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82D3" w14:textId="77777777" w:rsidR="006936F7" w:rsidRPr="00B73B87" w:rsidRDefault="000933C1" w:rsidP="000933C1">
      <w:pPr>
        <w:pStyle w:val="Titolo1"/>
        <w:ind w:left="0"/>
        <w:jc w:val="center"/>
        <w:rPr>
          <w:rFonts w:ascii="Garamond" w:hAnsi="Garamond"/>
          <w:smallCaps/>
          <w:spacing w:val="-1"/>
          <w:sz w:val="22"/>
          <w:szCs w:val="22"/>
          <w:lang w:val="it-IT"/>
        </w:rPr>
      </w:pPr>
      <w:r w:rsidRPr="00B73B87">
        <w:rPr>
          <w:rFonts w:ascii="Garamond" w:hAnsi="Garamond"/>
          <w:smallCaps/>
          <w:spacing w:val="-1"/>
          <w:sz w:val="22"/>
          <w:szCs w:val="22"/>
          <w:lang w:val="it-IT"/>
        </w:rPr>
        <w:t xml:space="preserve">INFORMATIVA </w:t>
      </w:r>
    </w:p>
    <w:p w14:paraId="102EBAE3" w14:textId="77777777" w:rsidR="00FA7131" w:rsidRPr="00B73B87" w:rsidRDefault="007D5ABC" w:rsidP="000933C1">
      <w:pPr>
        <w:pStyle w:val="Titolo1"/>
        <w:ind w:left="0"/>
        <w:jc w:val="center"/>
        <w:rPr>
          <w:rFonts w:ascii="Garamond" w:hAnsi="Garamond"/>
          <w:smallCaps/>
          <w:spacing w:val="-1"/>
          <w:sz w:val="22"/>
          <w:szCs w:val="22"/>
          <w:lang w:val="it-IT"/>
        </w:rPr>
      </w:pPr>
      <w:r w:rsidRPr="00B73B87">
        <w:rPr>
          <w:rFonts w:ascii="Garamond" w:hAnsi="Garamond"/>
          <w:smallCaps/>
          <w:spacing w:val="-1"/>
          <w:sz w:val="22"/>
          <w:szCs w:val="22"/>
          <w:lang w:val="it-IT"/>
        </w:rPr>
        <w:t>PAZIENTI</w:t>
      </w:r>
    </w:p>
    <w:p w14:paraId="6BC44EF5" w14:textId="77777777" w:rsidR="00DF2756" w:rsidRPr="00B73B87" w:rsidRDefault="000933C1" w:rsidP="000933C1">
      <w:pPr>
        <w:pStyle w:val="Titolo1"/>
        <w:ind w:left="0"/>
        <w:jc w:val="center"/>
        <w:rPr>
          <w:rFonts w:ascii="Garamond" w:hAnsi="Garamond"/>
          <w:smallCaps/>
          <w:spacing w:val="-1"/>
          <w:sz w:val="22"/>
          <w:szCs w:val="22"/>
          <w:lang w:val="it-IT"/>
        </w:rPr>
      </w:pPr>
      <w:r w:rsidRPr="00B73B87">
        <w:rPr>
          <w:rFonts w:ascii="Garamond" w:hAnsi="Garamond"/>
          <w:smallCaps/>
          <w:spacing w:val="-2"/>
          <w:sz w:val="22"/>
          <w:szCs w:val="22"/>
          <w:lang w:val="it-IT"/>
        </w:rPr>
        <w:t>ex</w:t>
      </w:r>
      <w:r w:rsidR="00DF2756" w:rsidRPr="00B73B87">
        <w:rPr>
          <w:rFonts w:ascii="Garamond" w:hAnsi="Garamond"/>
          <w:smallCaps/>
          <w:spacing w:val="-1"/>
          <w:sz w:val="22"/>
          <w:szCs w:val="22"/>
          <w:lang w:val="it-IT"/>
        </w:rPr>
        <w:t xml:space="preserve"> artt. 13 e 14 del Regolamento UE 2016/679</w:t>
      </w:r>
      <w:r w:rsidRPr="00B73B87">
        <w:rPr>
          <w:rFonts w:ascii="Garamond" w:hAnsi="Garamond"/>
          <w:smallCaps/>
          <w:spacing w:val="-1"/>
          <w:sz w:val="22"/>
          <w:szCs w:val="22"/>
          <w:lang w:val="it-IT"/>
        </w:rPr>
        <w:t xml:space="preserve"> (GDPR)</w:t>
      </w:r>
    </w:p>
    <w:p w14:paraId="65160B8E" w14:textId="77777777" w:rsidR="00DF2756" w:rsidRPr="00B73B87" w:rsidRDefault="00DF2756" w:rsidP="00F11205">
      <w:pPr>
        <w:pStyle w:val="Titolo1"/>
        <w:ind w:left="0"/>
        <w:jc w:val="both"/>
        <w:rPr>
          <w:rFonts w:ascii="Garamond" w:hAnsi="Garamond"/>
          <w:b w:val="0"/>
          <w:bCs w:val="0"/>
          <w:sz w:val="22"/>
          <w:szCs w:val="22"/>
          <w:lang w:val="it-IT"/>
        </w:rPr>
      </w:pPr>
    </w:p>
    <w:p w14:paraId="19C63ED9" w14:textId="77777777" w:rsidR="00C01F9D" w:rsidRPr="00B73B87" w:rsidRDefault="00C01F9D" w:rsidP="00C01F9D">
      <w:pPr>
        <w:jc w:val="both"/>
        <w:rPr>
          <w:rFonts w:ascii="Garamond" w:hAnsi="Garamond"/>
          <w:color w:val="292929"/>
          <w:spacing w:val="-1"/>
          <w:sz w:val="22"/>
          <w:szCs w:val="22"/>
        </w:rPr>
      </w:pPr>
      <w:r w:rsidRPr="00B73B87">
        <w:rPr>
          <w:rFonts w:ascii="Garamond" w:hAnsi="Garamond"/>
          <w:sz w:val="22"/>
          <w:szCs w:val="22"/>
        </w:rPr>
        <w:t xml:space="preserve">Ai sensi degli artt. 13 e 14 del GDPR - Regolamento UE 2016/679 e a tutela del Suo diritto alla protezione dei dati personali </w:t>
      </w:r>
      <w:r w:rsidR="006C2E68">
        <w:rPr>
          <w:rFonts w:ascii="Garamond" w:hAnsi="Garamond"/>
          <w:spacing w:val="-1"/>
          <w:sz w:val="22"/>
          <w:szCs w:val="22"/>
        </w:rPr>
        <w:t>intendiamo</w:t>
      </w:r>
      <w:r w:rsidRPr="00B73B87">
        <w:rPr>
          <w:rFonts w:ascii="Garamond" w:hAnsi="Garamond"/>
          <w:spacing w:val="-1"/>
          <w:sz w:val="22"/>
          <w:szCs w:val="22"/>
        </w:rPr>
        <w:t xml:space="preserve"> fornirle le seguenti informazioni.</w:t>
      </w:r>
    </w:p>
    <w:p w14:paraId="6565D2C3" w14:textId="77777777" w:rsidR="00C01F9D" w:rsidRPr="00B73B87" w:rsidRDefault="00457CBF" w:rsidP="00457CBF">
      <w:pPr>
        <w:tabs>
          <w:tab w:val="left" w:pos="6885"/>
        </w:tabs>
        <w:jc w:val="both"/>
        <w:rPr>
          <w:rFonts w:ascii="Garamond" w:hAnsi="Garamond"/>
          <w:b/>
          <w:sz w:val="22"/>
          <w:szCs w:val="22"/>
        </w:rPr>
      </w:pPr>
      <w:r w:rsidRPr="00B73B87">
        <w:rPr>
          <w:rFonts w:ascii="Garamond" w:hAnsi="Garamond"/>
          <w:b/>
          <w:sz w:val="22"/>
          <w:szCs w:val="22"/>
        </w:rPr>
        <w:tab/>
      </w:r>
    </w:p>
    <w:p w14:paraId="0E536B12" w14:textId="77777777" w:rsidR="00087F4F" w:rsidRPr="00B73B87" w:rsidRDefault="00C01F9D" w:rsidP="00C01F9D">
      <w:pPr>
        <w:tabs>
          <w:tab w:val="left" w:pos="997"/>
        </w:tabs>
        <w:jc w:val="both"/>
        <w:rPr>
          <w:rFonts w:ascii="Garamond" w:hAnsi="Garamond" w:cs="Candara"/>
          <w:b/>
          <w:bCs/>
          <w:spacing w:val="-1"/>
          <w:sz w:val="22"/>
          <w:szCs w:val="22"/>
          <w:u w:val="single"/>
        </w:rPr>
      </w:pPr>
      <w:r w:rsidRPr="00B73B87">
        <w:rPr>
          <w:rFonts w:ascii="Garamond" w:hAnsi="Garamond" w:cs="Candara"/>
          <w:b/>
          <w:bCs/>
          <w:spacing w:val="-1"/>
          <w:sz w:val="22"/>
          <w:szCs w:val="22"/>
          <w:u w:val="single"/>
        </w:rPr>
        <w:t>TITOLARE</w:t>
      </w:r>
      <w:r w:rsidRPr="00DD5752">
        <w:rPr>
          <w:rFonts w:ascii="Garamond" w:hAnsi="Garamond" w:cs="Candara"/>
          <w:b/>
          <w:bCs/>
          <w:spacing w:val="-1"/>
          <w:sz w:val="22"/>
          <w:szCs w:val="22"/>
          <w:u w:val="single"/>
        </w:rPr>
        <w:t xml:space="preserve"> DEL</w:t>
      </w:r>
      <w:r w:rsidRPr="00B73B87">
        <w:rPr>
          <w:rFonts w:ascii="Garamond" w:hAnsi="Garamond" w:cs="Candara"/>
          <w:b/>
          <w:bCs/>
          <w:spacing w:val="-1"/>
          <w:sz w:val="22"/>
          <w:szCs w:val="22"/>
          <w:u w:val="single"/>
        </w:rPr>
        <w:t xml:space="preserve"> TRATTAMENTO </w:t>
      </w:r>
    </w:p>
    <w:p w14:paraId="577E4077" w14:textId="217BEBC6" w:rsidR="00AA0DA1" w:rsidRPr="00B73B87" w:rsidRDefault="00C01F9D" w:rsidP="00C01F9D">
      <w:pPr>
        <w:tabs>
          <w:tab w:val="left" w:pos="997"/>
        </w:tabs>
        <w:jc w:val="both"/>
        <w:rPr>
          <w:rFonts w:ascii="Garamond" w:hAnsi="Garamond" w:cs="Candara"/>
          <w:bCs/>
          <w:spacing w:val="-1"/>
          <w:sz w:val="22"/>
          <w:szCs w:val="22"/>
        </w:rPr>
      </w:pPr>
      <w:r w:rsidRPr="00B73B87">
        <w:rPr>
          <w:rFonts w:ascii="Garamond" w:hAnsi="Garamond" w:cs="Candara"/>
          <w:bCs/>
          <w:spacing w:val="-1"/>
          <w:sz w:val="22"/>
          <w:szCs w:val="22"/>
        </w:rPr>
        <w:t xml:space="preserve">TITOLARE del trattamento dei Suoi dati personali è </w:t>
      </w:r>
    </w:p>
    <w:p w14:paraId="1F628A3E" w14:textId="7811A1EF" w:rsidR="00AA0DA1" w:rsidRPr="00AA0DA1" w:rsidRDefault="00AA0DA1" w:rsidP="00AA0DA1">
      <w:pPr>
        <w:spacing w:line="276" w:lineRule="auto"/>
        <w:rPr>
          <w:rFonts w:ascii="Garamond" w:hAnsi="Garamond"/>
          <w:b/>
          <w:sz w:val="21"/>
          <w:szCs w:val="21"/>
        </w:rPr>
      </w:pPr>
      <w:r w:rsidRPr="00AA0DA1">
        <w:rPr>
          <w:rFonts w:ascii="Garamond" w:hAnsi="Garamond"/>
          <w:b/>
          <w:sz w:val="21"/>
          <w:szCs w:val="21"/>
        </w:rPr>
        <w:t>ISTITUTO CLINICO SANTA CHIARA S.R.L.</w:t>
      </w:r>
    </w:p>
    <w:p w14:paraId="23172E08" w14:textId="77777777" w:rsidR="00AA0DA1" w:rsidRPr="00AA0DA1" w:rsidRDefault="00AA0DA1" w:rsidP="000E3181">
      <w:pPr>
        <w:tabs>
          <w:tab w:val="left" w:pos="997"/>
        </w:tabs>
        <w:jc w:val="both"/>
        <w:rPr>
          <w:rFonts w:ascii="Garamond" w:hAnsi="Garamond" w:cs="Candara"/>
          <w:bCs/>
          <w:spacing w:val="-1"/>
          <w:sz w:val="22"/>
          <w:szCs w:val="22"/>
        </w:rPr>
      </w:pPr>
      <w:r w:rsidRPr="00AA0DA1">
        <w:rPr>
          <w:rFonts w:ascii="Garamond" w:hAnsi="Garamond" w:cs="Candara"/>
          <w:bCs/>
          <w:spacing w:val="-1"/>
          <w:sz w:val="22"/>
          <w:szCs w:val="22"/>
        </w:rPr>
        <w:t xml:space="preserve">Via Gaetano Daita n. 15, CAP 90139 </w:t>
      </w:r>
    </w:p>
    <w:p w14:paraId="7F5200C8" w14:textId="77777777" w:rsidR="00AA0DA1" w:rsidRPr="00AA0DA1" w:rsidRDefault="00AA0DA1" w:rsidP="000E3181">
      <w:pPr>
        <w:tabs>
          <w:tab w:val="left" w:pos="997"/>
        </w:tabs>
        <w:jc w:val="both"/>
        <w:rPr>
          <w:rFonts w:ascii="Garamond" w:hAnsi="Garamond" w:cs="Candara"/>
          <w:bCs/>
          <w:spacing w:val="-1"/>
          <w:sz w:val="22"/>
          <w:szCs w:val="22"/>
        </w:rPr>
      </w:pPr>
      <w:r w:rsidRPr="00AA0DA1">
        <w:rPr>
          <w:rFonts w:ascii="Garamond" w:hAnsi="Garamond" w:cs="Candara"/>
          <w:bCs/>
          <w:spacing w:val="-1"/>
          <w:sz w:val="22"/>
          <w:szCs w:val="22"/>
        </w:rPr>
        <w:t>(C.F. e P.IVA  04687960825)</w:t>
      </w:r>
    </w:p>
    <w:p w14:paraId="518EB820" w14:textId="538F7327" w:rsidR="000E3181" w:rsidRPr="00087F4F" w:rsidRDefault="00830EDC" w:rsidP="000E3181">
      <w:pPr>
        <w:tabs>
          <w:tab w:val="left" w:pos="997"/>
        </w:tabs>
        <w:jc w:val="both"/>
        <w:rPr>
          <w:rFonts w:ascii="Garamond" w:hAnsi="Garamond" w:cs="Candara"/>
          <w:bCs/>
          <w:spacing w:val="-1"/>
          <w:sz w:val="22"/>
          <w:szCs w:val="22"/>
        </w:rPr>
      </w:pPr>
      <w:r w:rsidRPr="00087F4F">
        <w:rPr>
          <w:rFonts w:ascii="Garamond" w:hAnsi="Garamond" w:cs="Candara"/>
          <w:bCs/>
          <w:spacing w:val="-1"/>
          <w:sz w:val="22"/>
          <w:szCs w:val="22"/>
        </w:rPr>
        <w:t>Tel</w:t>
      </w:r>
      <w:r w:rsidR="000E3181" w:rsidRPr="00087F4F">
        <w:rPr>
          <w:rFonts w:ascii="Garamond" w:hAnsi="Garamond" w:cs="Candara"/>
          <w:bCs/>
          <w:spacing w:val="-1"/>
          <w:sz w:val="22"/>
          <w:szCs w:val="22"/>
        </w:rPr>
        <w:t xml:space="preserve">: </w:t>
      </w:r>
      <w:r w:rsidR="00AA0DA1" w:rsidRPr="00AA0DA1">
        <w:rPr>
          <w:rFonts w:ascii="Garamond" w:hAnsi="Garamond" w:cs="Candara"/>
          <w:bCs/>
          <w:spacing w:val="-1"/>
          <w:sz w:val="22"/>
          <w:szCs w:val="22"/>
        </w:rPr>
        <w:t>091 58 22 27</w:t>
      </w:r>
    </w:p>
    <w:p w14:paraId="6B3A92E4" w14:textId="071F9B29" w:rsidR="00087F4F" w:rsidRPr="00087F4F" w:rsidRDefault="00087F4F" w:rsidP="000E3181">
      <w:pPr>
        <w:tabs>
          <w:tab w:val="left" w:pos="997"/>
        </w:tabs>
        <w:jc w:val="both"/>
        <w:rPr>
          <w:rFonts w:ascii="Garamond" w:hAnsi="Garamond" w:cs="Candara"/>
          <w:bCs/>
          <w:spacing w:val="-1"/>
          <w:sz w:val="22"/>
          <w:szCs w:val="22"/>
        </w:rPr>
      </w:pPr>
      <w:r w:rsidRPr="00087F4F">
        <w:rPr>
          <w:rFonts w:ascii="Garamond" w:hAnsi="Garamond" w:cs="Candara"/>
          <w:bCs/>
          <w:spacing w:val="-1"/>
          <w:sz w:val="22"/>
          <w:szCs w:val="22"/>
        </w:rPr>
        <w:t xml:space="preserve">Fax: </w:t>
      </w:r>
      <w:r w:rsidR="00AA0DA1" w:rsidRPr="00AA0DA1">
        <w:rPr>
          <w:rFonts w:ascii="Garamond" w:hAnsi="Garamond" w:cs="Candara"/>
          <w:bCs/>
          <w:spacing w:val="-1"/>
          <w:sz w:val="22"/>
          <w:szCs w:val="22"/>
        </w:rPr>
        <w:t>091 58 22 27</w:t>
      </w:r>
    </w:p>
    <w:p w14:paraId="41222AEA" w14:textId="253AC579" w:rsidR="00C01F9D" w:rsidRPr="00AA0DA1" w:rsidRDefault="00830EDC" w:rsidP="000E3181">
      <w:pPr>
        <w:tabs>
          <w:tab w:val="left" w:pos="997"/>
        </w:tabs>
        <w:jc w:val="both"/>
        <w:rPr>
          <w:rFonts w:ascii="Garamond" w:hAnsi="Garamond" w:cs="Candara"/>
          <w:bCs/>
          <w:spacing w:val="-1"/>
          <w:sz w:val="22"/>
          <w:szCs w:val="22"/>
        </w:rPr>
      </w:pPr>
      <w:r w:rsidRPr="00087F4F">
        <w:rPr>
          <w:rFonts w:ascii="Garamond" w:hAnsi="Garamond" w:cs="Candara"/>
          <w:bCs/>
          <w:spacing w:val="-1"/>
          <w:sz w:val="22"/>
          <w:szCs w:val="22"/>
        </w:rPr>
        <w:t>Email</w:t>
      </w:r>
      <w:r w:rsidR="000E3181" w:rsidRPr="00087F4F">
        <w:rPr>
          <w:rFonts w:ascii="Garamond" w:hAnsi="Garamond" w:cs="Candara"/>
          <w:bCs/>
          <w:spacing w:val="-1"/>
          <w:sz w:val="22"/>
          <w:szCs w:val="22"/>
        </w:rPr>
        <w:t xml:space="preserve">: </w:t>
      </w:r>
      <w:hyperlink r:id="rId8">
        <w:r w:rsidR="00AA0DA1" w:rsidRPr="00AA0DA1">
          <w:rPr>
            <w:rFonts w:ascii="Garamond" w:hAnsi="Garamond" w:cs="Candara"/>
            <w:bCs/>
            <w:spacing w:val="-1"/>
            <w:sz w:val="22"/>
            <w:szCs w:val="22"/>
          </w:rPr>
          <w:t>info@istitutoclinicosantachiara.it</w:t>
        </w:r>
      </w:hyperlink>
    </w:p>
    <w:p w14:paraId="4F2E89B8" w14:textId="74A198FD" w:rsidR="00751AAC" w:rsidRPr="00DE6F29" w:rsidRDefault="00830EDC" w:rsidP="00DE6F29">
      <w:pPr>
        <w:pStyle w:val="Corpotesto"/>
        <w:spacing w:before="6"/>
        <w:rPr>
          <w:rFonts w:ascii="Garamond" w:hAnsi="Garamond" w:cs="Candara"/>
          <w:bCs/>
          <w:spacing w:val="-1"/>
          <w:sz w:val="22"/>
          <w:szCs w:val="22"/>
        </w:rPr>
      </w:pPr>
      <w:r w:rsidRPr="00087F4F">
        <w:rPr>
          <w:rFonts w:ascii="Garamond" w:hAnsi="Garamond" w:cs="Candara"/>
          <w:bCs/>
          <w:spacing w:val="-1"/>
          <w:sz w:val="22"/>
          <w:szCs w:val="22"/>
        </w:rPr>
        <w:t>Sito Web</w:t>
      </w:r>
      <w:r w:rsidRPr="00EF0AF0">
        <w:rPr>
          <w:rFonts w:ascii="Garamond" w:hAnsi="Garamond" w:cs="Candara"/>
          <w:bCs/>
          <w:spacing w:val="-1"/>
          <w:sz w:val="22"/>
          <w:szCs w:val="22"/>
        </w:rPr>
        <w:t xml:space="preserve">: </w:t>
      </w:r>
      <w:r w:rsidR="00087F4F" w:rsidRPr="00087F4F">
        <w:rPr>
          <w:rFonts w:ascii="Garamond" w:hAnsi="Garamond" w:cs="Candara"/>
          <w:bCs/>
          <w:spacing w:val="-1"/>
          <w:sz w:val="22"/>
          <w:szCs w:val="22"/>
        </w:rPr>
        <w:t>https://</w:t>
      </w:r>
      <w:hyperlink r:id="rId9" w:history="1">
        <w:r w:rsidR="00AA0DA1" w:rsidRPr="00AA0DA1">
          <w:rPr>
            <w:rFonts w:ascii="Garamond" w:hAnsi="Garamond" w:cs="Candara"/>
            <w:bCs/>
            <w:spacing w:val="-1"/>
            <w:sz w:val="22"/>
            <w:szCs w:val="22"/>
          </w:rPr>
          <w:t>www.istitutoclinicosantachiara.it</w:t>
        </w:r>
      </w:hyperlink>
    </w:p>
    <w:p w14:paraId="5BD9CE25" w14:textId="77777777" w:rsidR="009A28FC" w:rsidRPr="00463691" w:rsidRDefault="009A28FC" w:rsidP="009A28FC">
      <w:pPr>
        <w:pStyle w:val="Default"/>
        <w:rPr>
          <w:rFonts w:cs="Candara"/>
          <w:b/>
          <w:bCs/>
          <w:color w:val="auto"/>
          <w:spacing w:val="-1"/>
          <w:sz w:val="22"/>
          <w:szCs w:val="22"/>
          <w:u w:val="single"/>
          <w:lang w:eastAsia="zh-CN"/>
        </w:rPr>
      </w:pPr>
      <w:r w:rsidRPr="00463691">
        <w:rPr>
          <w:rFonts w:cs="Candara"/>
          <w:b/>
          <w:bCs/>
          <w:color w:val="auto"/>
          <w:spacing w:val="-1"/>
          <w:sz w:val="22"/>
          <w:szCs w:val="22"/>
          <w:u w:val="single"/>
          <w:lang w:eastAsia="zh-CN"/>
        </w:rPr>
        <w:t xml:space="preserve">RESPONSABILE DELLA PROTEZIONE DEI DATI (RPD – DPO) </w:t>
      </w:r>
    </w:p>
    <w:p w14:paraId="4DC64F5C" w14:textId="77777777" w:rsidR="009A28FC" w:rsidRPr="00463691" w:rsidRDefault="009A28FC" w:rsidP="009A28FC">
      <w:pPr>
        <w:pStyle w:val="Corpotesto"/>
        <w:tabs>
          <w:tab w:val="left" w:pos="985"/>
        </w:tabs>
        <w:contextualSpacing/>
        <w:jc w:val="both"/>
        <w:rPr>
          <w:rFonts w:ascii="Garamond" w:hAnsi="Garamond" w:cs="Candara"/>
          <w:bCs/>
          <w:spacing w:val="-1"/>
          <w:sz w:val="22"/>
          <w:szCs w:val="22"/>
        </w:rPr>
      </w:pPr>
      <w:r w:rsidRPr="00463691">
        <w:rPr>
          <w:rFonts w:ascii="Garamond" w:hAnsi="Garamond" w:cs="Candara"/>
          <w:bCs/>
          <w:spacing w:val="-1"/>
          <w:sz w:val="22"/>
          <w:szCs w:val="22"/>
        </w:rPr>
        <w:t>Può contattare il Responsabile della Protezione dei Dati alla seguente e-mail: dpo@istitutoclinicosantachiara.it</w:t>
      </w:r>
    </w:p>
    <w:p w14:paraId="2DA03962" w14:textId="77777777" w:rsidR="005A28F4" w:rsidRPr="00B73B87" w:rsidRDefault="005A28F4" w:rsidP="005A28F4">
      <w:pPr>
        <w:pStyle w:val="Corpotesto"/>
        <w:widowControl w:val="0"/>
        <w:tabs>
          <w:tab w:val="left" w:pos="284"/>
        </w:tabs>
        <w:spacing w:after="0"/>
        <w:jc w:val="both"/>
        <w:rPr>
          <w:rFonts w:ascii="Garamond" w:hAnsi="Garamond" w:cs="Candara"/>
          <w:bCs/>
          <w:spacing w:val="-1"/>
          <w:sz w:val="22"/>
          <w:szCs w:val="22"/>
        </w:rPr>
      </w:pPr>
    </w:p>
    <w:p w14:paraId="76C63F69" w14:textId="77777777" w:rsidR="007D5ABC" w:rsidRPr="00B73B87" w:rsidRDefault="007D5ABC" w:rsidP="007D5ABC">
      <w:pPr>
        <w:rPr>
          <w:rFonts w:ascii="Garamond" w:hAnsi="Garamond"/>
          <w:b/>
          <w:sz w:val="22"/>
          <w:szCs w:val="22"/>
          <w:u w:val="single"/>
        </w:rPr>
      </w:pPr>
      <w:r w:rsidRPr="00B73B87">
        <w:rPr>
          <w:rFonts w:ascii="Garamond" w:hAnsi="Garamond"/>
          <w:b/>
          <w:sz w:val="22"/>
          <w:szCs w:val="22"/>
          <w:u w:val="single"/>
        </w:rPr>
        <w:t>FINALITÀ DEL TRATTAMENTO</w:t>
      </w:r>
    </w:p>
    <w:p w14:paraId="2E7BA50B" w14:textId="77777777" w:rsidR="007D5ABC" w:rsidRPr="00B73B87" w:rsidRDefault="007D5ABC" w:rsidP="007D5ABC">
      <w:pPr>
        <w:tabs>
          <w:tab w:val="left" w:pos="997"/>
        </w:tabs>
        <w:spacing w:before="120"/>
        <w:jc w:val="both"/>
        <w:rPr>
          <w:rFonts w:ascii="Garamond" w:hAnsi="Garamond" w:cs="Candara"/>
          <w:bCs/>
          <w:spacing w:val="-1"/>
          <w:sz w:val="22"/>
          <w:szCs w:val="22"/>
        </w:rPr>
      </w:pPr>
      <w:r w:rsidRPr="00B73B87">
        <w:rPr>
          <w:rFonts w:ascii="Garamond" w:hAnsi="Garamond" w:cs="Candara"/>
          <w:b/>
          <w:bCs/>
          <w:smallCaps/>
          <w:spacing w:val="-1"/>
          <w:sz w:val="22"/>
          <w:szCs w:val="22"/>
        </w:rPr>
        <w:t>a)</w:t>
      </w:r>
      <w:r w:rsidRPr="00B73B87">
        <w:rPr>
          <w:rFonts w:ascii="Garamond" w:hAnsi="Garamond" w:cs="Candara"/>
          <w:bCs/>
          <w:smallCaps/>
          <w:spacing w:val="-1"/>
          <w:sz w:val="22"/>
          <w:szCs w:val="22"/>
        </w:rPr>
        <w:t xml:space="preserve"> </w:t>
      </w:r>
      <w:r w:rsidRPr="00B73B87">
        <w:rPr>
          <w:rFonts w:ascii="Garamond" w:hAnsi="Garamond" w:cs="Candara"/>
          <w:b/>
          <w:bCs/>
          <w:smallCaps/>
          <w:spacing w:val="-1"/>
          <w:sz w:val="22"/>
          <w:szCs w:val="22"/>
        </w:rPr>
        <w:t>tutela della salute o dell'incolumità fisica dell'interessato</w:t>
      </w:r>
      <w:r w:rsidRPr="00B73B87">
        <w:rPr>
          <w:rFonts w:ascii="Garamond" w:hAnsi="Garamond" w:cs="Candara"/>
          <w:bCs/>
          <w:spacing w:val="-1"/>
          <w:sz w:val="22"/>
          <w:szCs w:val="22"/>
        </w:rPr>
        <w:t xml:space="preserve"> </w:t>
      </w:r>
    </w:p>
    <w:p w14:paraId="58776140" w14:textId="77777777" w:rsidR="007D5ABC" w:rsidRPr="00B73B87" w:rsidRDefault="007D5ABC" w:rsidP="007D5ABC">
      <w:pPr>
        <w:tabs>
          <w:tab w:val="left" w:pos="997"/>
        </w:tabs>
        <w:jc w:val="both"/>
        <w:rPr>
          <w:rFonts w:ascii="Garamond" w:hAnsi="Garamond" w:cs="Candara"/>
          <w:bCs/>
          <w:spacing w:val="-1"/>
          <w:sz w:val="22"/>
          <w:szCs w:val="22"/>
        </w:rPr>
      </w:pPr>
      <w:r w:rsidRPr="00B73B87">
        <w:rPr>
          <w:rFonts w:ascii="Garamond" w:hAnsi="Garamond" w:cs="Candara"/>
          <w:bCs/>
          <w:spacing w:val="-1"/>
          <w:sz w:val="22"/>
          <w:szCs w:val="22"/>
        </w:rPr>
        <w:t>Il trattamento dei Suoi dati personali, ivi compresi i dati particolari relativi alla salute o alla vita sessuale o all'orientamento sessuale della persona, da parte del Titolare del trattamento e dei soggetti dallo stesso incaricati è specificamente destinato allo svolgimento di attività di diagnosi, assistenza e terapia sanitaria, a tutela della salute o dell'incolumità fisica dell'interessato o per l’esecuzione di altre prestazioni e per le finalità amministrative comunque correlate alle predette attività.</w:t>
      </w:r>
    </w:p>
    <w:p w14:paraId="76DAAE50" w14:textId="77777777" w:rsidR="007D5ABC" w:rsidRDefault="007D5ABC" w:rsidP="702D48CE">
      <w:pPr>
        <w:tabs>
          <w:tab w:val="left" w:pos="997"/>
        </w:tabs>
        <w:jc w:val="both"/>
        <w:rPr>
          <w:rFonts w:ascii="Garamond" w:hAnsi="Garamond" w:cs="Candara"/>
          <w:spacing w:val="-1"/>
          <w:sz w:val="22"/>
          <w:szCs w:val="22"/>
        </w:rPr>
      </w:pPr>
      <w:r w:rsidRPr="702D48CE">
        <w:rPr>
          <w:rFonts w:ascii="Garamond" w:hAnsi="Garamond" w:cs="Candara"/>
          <w:spacing w:val="-1"/>
          <w:sz w:val="22"/>
          <w:szCs w:val="22"/>
        </w:rPr>
        <w:t xml:space="preserve">I dati che saranno da Lei forniti in occasione della somministrazione di ciascuna prestazione sanitaria potranno inoltre essere trattati, secondo necessità, al fine della annotazione nel registro dei pazienti, nonché per l’adempimento di obblighi legali, fiscali, assicurativi e per esigenze di carattere amministrativo-contabile in genere; inoltre i Suoi dati saranno trattati </w:t>
      </w:r>
      <w:r w:rsidRPr="00B73B87">
        <w:rPr>
          <w:rFonts w:ascii="Garamond" w:hAnsi="Garamond"/>
          <w:sz w:val="22"/>
          <w:szCs w:val="22"/>
          <w:lang w:val="x-none"/>
        </w:rPr>
        <w:t xml:space="preserve">per effettuare eventuali comunicazioni a enti pubblici preposti (Autorità di Pubblica Sicurezza, ecc.), destinatari per legge, regolamenti e/o per assolvere ad un obbligo di legge o al Suo medico di famiglia </w:t>
      </w:r>
      <w:r w:rsidRPr="702D48CE">
        <w:rPr>
          <w:rFonts w:ascii="Garamond" w:hAnsi="Garamond" w:cs="Candara"/>
          <w:spacing w:val="-1"/>
          <w:sz w:val="22"/>
          <w:szCs w:val="22"/>
        </w:rPr>
        <w:t>nonché per l’adempimento di obblighi fiscali e assicurativi.</w:t>
      </w:r>
    </w:p>
    <w:p w14:paraId="3E5E19A4" w14:textId="77777777" w:rsidR="00087F4F" w:rsidRDefault="00087F4F" w:rsidP="007B260C">
      <w:pPr>
        <w:pStyle w:val="Corpotesto"/>
        <w:widowControl w:val="0"/>
        <w:tabs>
          <w:tab w:val="left" w:pos="997"/>
        </w:tabs>
        <w:spacing w:after="0"/>
        <w:jc w:val="both"/>
        <w:rPr>
          <w:rFonts w:ascii="Garamond" w:hAnsi="Garamond" w:cs="Candara"/>
          <w:bCs/>
          <w:spacing w:val="-1"/>
          <w:sz w:val="22"/>
          <w:szCs w:val="22"/>
        </w:rPr>
      </w:pPr>
      <w:r w:rsidRPr="00F6517A">
        <w:rPr>
          <w:rFonts w:ascii="Garamond" w:hAnsi="Garamond" w:cs="Candara"/>
          <w:bCs/>
          <w:spacing w:val="-1"/>
          <w:sz w:val="22"/>
          <w:szCs w:val="22"/>
        </w:rPr>
        <w:t xml:space="preserve">Il conferimento dei dati è obbligatorio in quanto necessario </w:t>
      </w:r>
      <w:r w:rsidRPr="00F6517A">
        <w:rPr>
          <w:rFonts w:ascii="Garamond" w:hAnsi="Garamond" w:cs="Candara"/>
          <w:bCs/>
          <w:spacing w:val="-1"/>
          <w:sz w:val="22"/>
          <w:szCs w:val="22"/>
          <w:lang w:val="x-none"/>
        </w:rPr>
        <w:t xml:space="preserve">affinché il Titolare possa rendere le prestazioni di cura e </w:t>
      </w:r>
      <w:r w:rsidRPr="00F6517A">
        <w:rPr>
          <w:rFonts w:ascii="Garamond" w:hAnsi="Garamond" w:cs="Candara"/>
          <w:bCs/>
          <w:spacing w:val="-1"/>
          <w:sz w:val="22"/>
          <w:szCs w:val="22"/>
        </w:rPr>
        <w:t>diagnosi</w:t>
      </w:r>
      <w:r w:rsidRPr="00F6517A">
        <w:rPr>
          <w:rFonts w:ascii="Garamond" w:hAnsi="Garamond" w:cs="Candara"/>
          <w:bCs/>
          <w:spacing w:val="-1"/>
          <w:sz w:val="22"/>
          <w:szCs w:val="22"/>
          <w:lang w:val="x-none"/>
        </w:rPr>
        <w:t xml:space="preserve"> richieste da ciascun utente</w:t>
      </w:r>
      <w:r w:rsidRPr="00F6517A">
        <w:rPr>
          <w:rFonts w:ascii="Garamond" w:hAnsi="Garamond" w:cs="Candara"/>
          <w:bCs/>
          <w:spacing w:val="-1"/>
          <w:sz w:val="22"/>
          <w:szCs w:val="22"/>
        </w:rPr>
        <w:t xml:space="preserve"> e per adempiere agli obblighi imposti dalla normativa vigente</w:t>
      </w:r>
      <w:r>
        <w:rPr>
          <w:rFonts w:ascii="Garamond" w:hAnsi="Garamond" w:cs="Candara"/>
          <w:bCs/>
          <w:spacing w:val="-1"/>
          <w:sz w:val="22"/>
          <w:szCs w:val="22"/>
        </w:rPr>
        <w:t>.</w:t>
      </w:r>
    </w:p>
    <w:p w14:paraId="1D70A07A" w14:textId="77777777" w:rsidR="00087F4F" w:rsidRDefault="00087F4F" w:rsidP="00087F4F">
      <w:pPr>
        <w:pStyle w:val="Corpotesto"/>
        <w:widowControl w:val="0"/>
        <w:tabs>
          <w:tab w:val="left" w:pos="997"/>
        </w:tabs>
        <w:spacing w:after="0"/>
        <w:jc w:val="both"/>
        <w:rPr>
          <w:rFonts w:ascii="Garamond" w:hAnsi="Garamond" w:cs="Candara"/>
          <w:bCs/>
          <w:spacing w:val="-1"/>
          <w:sz w:val="22"/>
          <w:szCs w:val="22"/>
        </w:rPr>
      </w:pPr>
      <w:r w:rsidRPr="0076399C">
        <w:rPr>
          <w:rFonts w:ascii="Garamond" w:hAnsi="Garamond" w:cs="Candara"/>
          <w:bCs/>
          <w:spacing w:val="-1"/>
          <w:sz w:val="22"/>
          <w:szCs w:val="22"/>
        </w:rPr>
        <w:t>I dati da Lei conferiti potranno essere trattati per effettuare il rilevamento di eventuali malattie infettive e diffusive o di stati di positività virale per ragioni di sicurezza e tutela della salute dei dipendenti e degli altri pazienti.</w:t>
      </w:r>
    </w:p>
    <w:p w14:paraId="3272D053" w14:textId="5C6FEE93" w:rsidR="00D23B2D" w:rsidRDefault="00087F4F" w:rsidP="00087F4F">
      <w:pPr>
        <w:pStyle w:val="Corpotesto"/>
        <w:widowControl w:val="0"/>
        <w:tabs>
          <w:tab w:val="left" w:pos="997"/>
        </w:tabs>
        <w:spacing w:after="0"/>
        <w:jc w:val="both"/>
        <w:rPr>
          <w:rFonts w:ascii="Garamond" w:hAnsi="Garamond" w:cs="Candara"/>
          <w:bCs/>
          <w:spacing w:val="-1"/>
          <w:sz w:val="22"/>
          <w:szCs w:val="22"/>
        </w:rPr>
      </w:pPr>
      <w:r w:rsidRPr="00F6517A">
        <w:rPr>
          <w:rFonts w:ascii="Garamond" w:hAnsi="Garamond" w:cs="Candara"/>
          <w:bCs/>
          <w:spacing w:val="-1"/>
          <w:sz w:val="22"/>
          <w:szCs w:val="22"/>
        </w:rPr>
        <w:t xml:space="preserve">Il </w:t>
      </w:r>
      <w:r>
        <w:rPr>
          <w:rFonts w:ascii="Garamond" w:hAnsi="Garamond" w:cs="Candara"/>
          <w:bCs/>
          <w:spacing w:val="-1"/>
          <w:sz w:val="22"/>
          <w:szCs w:val="22"/>
        </w:rPr>
        <w:t xml:space="preserve">consenso al </w:t>
      </w:r>
      <w:r w:rsidRPr="00F6517A">
        <w:rPr>
          <w:rFonts w:ascii="Garamond" w:hAnsi="Garamond" w:cs="Candara"/>
          <w:bCs/>
          <w:spacing w:val="-1"/>
          <w:sz w:val="22"/>
          <w:szCs w:val="22"/>
        </w:rPr>
        <w:t xml:space="preserve">conferimento dei dati è obbligatorio in quanto necessario </w:t>
      </w:r>
      <w:r w:rsidRPr="00F6517A">
        <w:rPr>
          <w:rFonts w:ascii="Garamond" w:hAnsi="Garamond" w:cs="Candara"/>
          <w:bCs/>
          <w:spacing w:val="-1"/>
          <w:sz w:val="22"/>
          <w:szCs w:val="22"/>
          <w:lang w:val="x-none"/>
        </w:rPr>
        <w:t xml:space="preserve">affinché il Titolare possa rendere le prestazioni di cura e </w:t>
      </w:r>
      <w:r w:rsidRPr="00F6517A">
        <w:rPr>
          <w:rFonts w:ascii="Garamond" w:hAnsi="Garamond" w:cs="Candara"/>
          <w:bCs/>
          <w:spacing w:val="-1"/>
          <w:sz w:val="22"/>
          <w:szCs w:val="22"/>
        </w:rPr>
        <w:t>diagnosi</w:t>
      </w:r>
      <w:r w:rsidRPr="00F6517A">
        <w:rPr>
          <w:rFonts w:ascii="Garamond" w:hAnsi="Garamond" w:cs="Candara"/>
          <w:bCs/>
          <w:spacing w:val="-1"/>
          <w:sz w:val="22"/>
          <w:szCs w:val="22"/>
          <w:lang w:val="x-none"/>
        </w:rPr>
        <w:t xml:space="preserve"> richieste da ciascun utente</w:t>
      </w:r>
      <w:r w:rsidRPr="00F6517A">
        <w:rPr>
          <w:rFonts w:ascii="Garamond" w:hAnsi="Garamond" w:cs="Candara"/>
          <w:bCs/>
          <w:spacing w:val="-1"/>
          <w:sz w:val="22"/>
          <w:szCs w:val="22"/>
        </w:rPr>
        <w:t xml:space="preserve"> e per adempiere agli obblighi imposti dalla normativa vigente</w:t>
      </w:r>
      <w:r>
        <w:rPr>
          <w:rFonts w:ascii="Garamond" w:hAnsi="Garamond" w:cs="Candara"/>
          <w:bCs/>
          <w:spacing w:val="-1"/>
          <w:sz w:val="22"/>
          <w:szCs w:val="22"/>
        </w:rPr>
        <w:t>.</w:t>
      </w:r>
    </w:p>
    <w:p w14:paraId="4D205CE6" w14:textId="77777777" w:rsidR="00AC21AF" w:rsidRPr="00F6517A" w:rsidRDefault="00AC21AF" w:rsidP="00087F4F">
      <w:pPr>
        <w:pStyle w:val="Corpotesto"/>
        <w:widowControl w:val="0"/>
        <w:tabs>
          <w:tab w:val="left" w:pos="997"/>
        </w:tabs>
        <w:spacing w:after="0"/>
        <w:jc w:val="both"/>
        <w:rPr>
          <w:rFonts w:ascii="Garamond" w:hAnsi="Garamond" w:cs="Candara"/>
          <w:bCs/>
          <w:spacing w:val="-1"/>
          <w:sz w:val="22"/>
          <w:szCs w:val="22"/>
        </w:rPr>
      </w:pPr>
    </w:p>
    <w:p w14:paraId="79AED7F7" w14:textId="2CE5F53E" w:rsidR="00D23B2D" w:rsidRPr="00F6517A" w:rsidRDefault="00115FD8" w:rsidP="00D23B2D">
      <w:pPr>
        <w:pStyle w:val="Corpotesto"/>
        <w:widowControl w:val="0"/>
        <w:tabs>
          <w:tab w:val="left" w:pos="997"/>
        </w:tabs>
        <w:spacing w:after="0"/>
        <w:jc w:val="both"/>
        <w:rPr>
          <w:rFonts w:ascii="Garamond" w:hAnsi="Garamond" w:cs="Candara"/>
          <w:b/>
          <w:bCs/>
          <w:smallCaps/>
          <w:spacing w:val="-1"/>
          <w:sz w:val="22"/>
          <w:szCs w:val="22"/>
        </w:rPr>
      </w:pPr>
      <w:r>
        <w:rPr>
          <w:rFonts w:ascii="Garamond" w:hAnsi="Garamond" w:cs="Candara"/>
          <w:b/>
          <w:bCs/>
          <w:smallCaps/>
          <w:spacing w:val="-1"/>
          <w:sz w:val="22"/>
          <w:szCs w:val="22"/>
        </w:rPr>
        <w:t>B</w:t>
      </w:r>
      <w:r w:rsidR="00D23B2D" w:rsidRPr="00F6517A">
        <w:rPr>
          <w:rFonts w:ascii="Garamond" w:hAnsi="Garamond" w:cs="Candara"/>
          <w:b/>
          <w:bCs/>
          <w:smallCaps/>
          <w:spacing w:val="-1"/>
          <w:sz w:val="22"/>
          <w:szCs w:val="22"/>
        </w:rPr>
        <w:t>) dossier sanitario</w:t>
      </w:r>
    </w:p>
    <w:p w14:paraId="43A01A70" w14:textId="77777777" w:rsidR="00D23B2D" w:rsidRPr="00F6517A" w:rsidRDefault="00D23B2D" w:rsidP="00D23B2D">
      <w:pPr>
        <w:pStyle w:val="Corpotesto"/>
        <w:widowControl w:val="0"/>
        <w:tabs>
          <w:tab w:val="left" w:pos="997"/>
        </w:tabs>
        <w:spacing w:after="0"/>
        <w:contextualSpacing/>
        <w:jc w:val="both"/>
        <w:rPr>
          <w:rFonts w:ascii="Garamond" w:hAnsi="Garamond" w:cs="Candara"/>
          <w:bCs/>
          <w:spacing w:val="-1"/>
          <w:sz w:val="22"/>
          <w:szCs w:val="22"/>
        </w:rPr>
      </w:pPr>
      <w:r w:rsidRPr="00F6517A">
        <w:rPr>
          <w:rFonts w:ascii="Garamond" w:hAnsi="Garamond" w:cs="Candara"/>
          <w:bCs/>
          <w:spacing w:val="-1"/>
          <w:sz w:val="22"/>
          <w:szCs w:val="22"/>
        </w:rPr>
        <w:t>Al fine di migliorare il processo di cura della salute il Titolare può avvalersi di uno strumento informativo denominato Dossier Sanitario.</w:t>
      </w:r>
    </w:p>
    <w:p w14:paraId="757F4E9F" w14:textId="5A5C387E" w:rsidR="00D23B2D" w:rsidRPr="00AA0DA1" w:rsidRDefault="00D23B2D" w:rsidP="00D23B2D">
      <w:pPr>
        <w:pStyle w:val="Corpotesto"/>
        <w:contextualSpacing/>
        <w:jc w:val="both"/>
        <w:rPr>
          <w:rFonts w:ascii="Garamond" w:hAnsi="Garamond" w:cs="Candara"/>
          <w:bCs/>
          <w:spacing w:val="-1"/>
          <w:sz w:val="22"/>
          <w:szCs w:val="22"/>
        </w:rPr>
      </w:pPr>
      <w:r w:rsidRPr="00F6517A">
        <w:rPr>
          <w:rFonts w:ascii="Garamond" w:hAnsi="Garamond" w:cs="Candara"/>
          <w:bCs/>
          <w:spacing w:val="-1"/>
          <w:sz w:val="22"/>
          <w:szCs w:val="22"/>
        </w:rPr>
        <w:t>Il Dossier Sanitario costituisce l’insieme dei dati personali generati da eventi clinici presenti e trascorsi riguardanti l’interessato.</w:t>
      </w:r>
      <w:r w:rsidR="00AA0DA1">
        <w:rPr>
          <w:rFonts w:ascii="Garamond" w:hAnsi="Garamond" w:cs="Candara"/>
          <w:bCs/>
          <w:spacing w:val="-1"/>
          <w:sz w:val="22"/>
          <w:szCs w:val="22"/>
        </w:rPr>
        <w:t xml:space="preserve"> </w:t>
      </w:r>
      <w:r w:rsidRPr="00AC4EEF">
        <w:rPr>
          <w:rFonts w:ascii="Garamond" w:hAnsi="Garamond" w:cs="Candara"/>
          <w:bCs/>
          <w:spacing w:val="-1"/>
          <w:sz w:val="22"/>
          <w:szCs w:val="22"/>
          <w:lang w:val="x-none"/>
        </w:rPr>
        <w:t>Il dossier consente di avere un quadro clinico il più completo possibile e al fine di poter offrire un’assistenza più adeguata; in assenza del dossier sanitario il professionista avrebbe accesso alle sole informazioni fornite in quel momento dal paziente e a quelle elaborate in relazione all’evento clinico per il quale lo stesso ha richiesto la prestazione sanitaria.</w:t>
      </w:r>
      <w:r w:rsidR="00AA0DA1">
        <w:rPr>
          <w:rFonts w:ascii="Garamond" w:hAnsi="Garamond" w:cs="Candara"/>
          <w:bCs/>
          <w:spacing w:val="-1"/>
          <w:sz w:val="22"/>
          <w:szCs w:val="22"/>
        </w:rPr>
        <w:t xml:space="preserve"> </w:t>
      </w:r>
      <w:r w:rsidRPr="00AC4EEF">
        <w:rPr>
          <w:rFonts w:ascii="Garamond" w:hAnsi="Garamond" w:cs="Candara"/>
          <w:bCs/>
          <w:spacing w:val="-1"/>
          <w:sz w:val="22"/>
          <w:szCs w:val="22"/>
          <w:lang w:val="x-none"/>
        </w:rPr>
        <w:t>A tal fine saranno anche accessibili, salva Sua diversa e libera indicazione, anche i dati soggetti a maggiore tutela dell’anonimato, ovvero le informazioni relative a prestazioni sanitarie offerte a soggetti nei cui confronti l’ordinamento vigente ha posto specifiche disposizioni a tutela della loro riservatezza e dignità personale (ad es., prestazioni rese a persone sieropositive o che fanno uso di sostanze stupefacenti, di sostanze psicotrope e di alcool; a donne che si sottopongono ad interruzione volontaria della gravidanza o che scelgono di partorire in anonimato ovvero a quelle rese in occasione di atti di violenza sessuale o di pedofilia o da parte dei consultori familiari).</w:t>
      </w:r>
      <w:r w:rsidR="00AA0DA1">
        <w:rPr>
          <w:rFonts w:ascii="Garamond" w:hAnsi="Garamond" w:cs="Candara"/>
          <w:bCs/>
          <w:spacing w:val="-1"/>
          <w:sz w:val="22"/>
          <w:szCs w:val="22"/>
        </w:rPr>
        <w:t xml:space="preserve"> </w:t>
      </w:r>
      <w:r w:rsidRPr="00AC4EEF">
        <w:rPr>
          <w:rFonts w:ascii="Garamond" w:hAnsi="Garamond" w:cs="Candara"/>
          <w:bCs/>
          <w:spacing w:val="-1"/>
          <w:sz w:val="22"/>
          <w:szCs w:val="22"/>
          <w:lang w:val="x-none"/>
        </w:rPr>
        <w:t xml:space="preserve">Gli accessi dei professionisti sanitari al Dossier sanitario sono tracciati informaticamente e il paziente può verificare a posteriori la legittimità dell’accesso ai suoi dati. </w:t>
      </w:r>
    </w:p>
    <w:p w14:paraId="2FF81908" w14:textId="77777777" w:rsidR="00D23B2D" w:rsidRDefault="00D23B2D" w:rsidP="00D23B2D">
      <w:pPr>
        <w:pStyle w:val="Corpotesto"/>
        <w:contextualSpacing/>
        <w:jc w:val="both"/>
        <w:rPr>
          <w:rFonts w:ascii="Garamond" w:hAnsi="Garamond" w:cs="Candara"/>
          <w:bCs/>
          <w:spacing w:val="-1"/>
          <w:sz w:val="22"/>
          <w:szCs w:val="22"/>
        </w:rPr>
      </w:pPr>
      <w:r w:rsidRPr="00AC4EEF">
        <w:rPr>
          <w:rFonts w:ascii="Garamond" w:hAnsi="Garamond" w:cs="Candara"/>
          <w:bCs/>
          <w:spacing w:val="-1"/>
          <w:sz w:val="22"/>
          <w:szCs w:val="22"/>
        </w:rPr>
        <w:t xml:space="preserve">Il conferimento dei dati è facoltativo e per tale finalità è richiesto il Suo esplicito consenso al trattamento.  </w:t>
      </w:r>
    </w:p>
    <w:p w14:paraId="5C9C6577" w14:textId="77777777" w:rsidR="009B2ED6" w:rsidRPr="00AC4EEF" w:rsidRDefault="009B2ED6" w:rsidP="00D23B2D">
      <w:pPr>
        <w:pStyle w:val="Corpotesto"/>
        <w:contextualSpacing/>
        <w:jc w:val="both"/>
        <w:rPr>
          <w:rFonts w:ascii="Garamond" w:hAnsi="Garamond" w:cs="Candara"/>
          <w:bCs/>
          <w:spacing w:val="-1"/>
          <w:sz w:val="22"/>
          <w:szCs w:val="22"/>
        </w:rPr>
      </w:pPr>
    </w:p>
    <w:p w14:paraId="5BE517B4" w14:textId="07E74C45" w:rsidR="007D5ABC" w:rsidRPr="007C4EF5" w:rsidRDefault="00115FD8" w:rsidP="702D48CE">
      <w:pPr>
        <w:tabs>
          <w:tab w:val="left" w:pos="997"/>
        </w:tabs>
        <w:spacing w:before="120"/>
        <w:jc w:val="both"/>
        <w:rPr>
          <w:rFonts w:ascii="Garamond" w:hAnsi="Garamond" w:cs="Candara"/>
          <w:b/>
          <w:bCs/>
          <w:smallCaps/>
          <w:spacing w:val="-1"/>
          <w:sz w:val="22"/>
          <w:szCs w:val="22"/>
        </w:rPr>
      </w:pPr>
      <w:r w:rsidRPr="702D48CE">
        <w:rPr>
          <w:rFonts w:ascii="Garamond" w:hAnsi="Garamond" w:cs="Candara"/>
          <w:b/>
          <w:bCs/>
          <w:smallCaps/>
          <w:spacing w:val="-1"/>
          <w:sz w:val="22"/>
          <w:szCs w:val="22"/>
        </w:rPr>
        <w:t>C</w:t>
      </w:r>
      <w:r w:rsidR="007D5ABC" w:rsidRPr="702D48CE">
        <w:rPr>
          <w:rFonts w:ascii="Garamond" w:hAnsi="Garamond" w:cs="Candara"/>
          <w:b/>
          <w:bCs/>
          <w:smallCaps/>
          <w:spacing w:val="-1"/>
          <w:sz w:val="22"/>
          <w:szCs w:val="22"/>
        </w:rPr>
        <w:t xml:space="preserve">) </w:t>
      </w:r>
      <w:r w:rsidR="000E3181" w:rsidRPr="702D48CE">
        <w:rPr>
          <w:rFonts w:ascii="Garamond" w:hAnsi="Garamond" w:cs="Candara"/>
          <w:b/>
          <w:bCs/>
          <w:smallCaps/>
          <w:spacing w:val="-1"/>
          <w:sz w:val="22"/>
          <w:szCs w:val="22"/>
        </w:rPr>
        <w:t>Marketing</w:t>
      </w:r>
    </w:p>
    <w:p w14:paraId="7ECB3F62" w14:textId="77777777" w:rsidR="00494D31" w:rsidRDefault="000E3181" w:rsidP="702D48CE">
      <w:pPr>
        <w:tabs>
          <w:tab w:val="left" w:pos="997"/>
        </w:tabs>
        <w:jc w:val="both"/>
        <w:rPr>
          <w:rFonts w:ascii="Garamond" w:hAnsi="Garamond" w:cs="Candara"/>
          <w:spacing w:val="-1"/>
          <w:sz w:val="22"/>
          <w:szCs w:val="22"/>
        </w:rPr>
      </w:pPr>
      <w:r w:rsidRPr="702D48CE">
        <w:rPr>
          <w:rFonts w:ascii="Garamond" w:hAnsi="Garamond" w:cs="Candara"/>
          <w:spacing w:val="-1"/>
          <w:sz w:val="22"/>
          <w:szCs w:val="22"/>
        </w:rPr>
        <w:t>Invio di informazioni relative all’attività e alle iniziative commerciali e di marketing del Titolare (anche tramite news</w:t>
      </w:r>
      <w:r w:rsidR="00911CF6" w:rsidRPr="702D48CE">
        <w:rPr>
          <w:rFonts w:ascii="Garamond" w:hAnsi="Garamond" w:cs="Candara"/>
          <w:spacing w:val="-1"/>
          <w:sz w:val="22"/>
          <w:szCs w:val="22"/>
        </w:rPr>
        <w:t>l</w:t>
      </w:r>
      <w:r w:rsidRPr="702D48CE">
        <w:rPr>
          <w:rFonts w:ascii="Garamond" w:hAnsi="Garamond" w:cs="Candara"/>
          <w:spacing w:val="-1"/>
          <w:sz w:val="22"/>
          <w:szCs w:val="22"/>
        </w:rPr>
        <w:t>et</w:t>
      </w:r>
      <w:r w:rsidR="00911CF6" w:rsidRPr="702D48CE">
        <w:rPr>
          <w:rFonts w:ascii="Garamond" w:hAnsi="Garamond" w:cs="Candara"/>
          <w:spacing w:val="-1"/>
          <w:sz w:val="22"/>
          <w:szCs w:val="22"/>
        </w:rPr>
        <w:t>t</w:t>
      </w:r>
      <w:r w:rsidRPr="702D48CE">
        <w:rPr>
          <w:rFonts w:ascii="Garamond" w:hAnsi="Garamond" w:cs="Candara"/>
          <w:spacing w:val="-1"/>
          <w:sz w:val="22"/>
          <w:szCs w:val="22"/>
        </w:rPr>
        <w:t>er).</w:t>
      </w:r>
    </w:p>
    <w:p w14:paraId="7EDF774B" w14:textId="77777777" w:rsidR="00AA0DA1" w:rsidRDefault="00AA0DA1" w:rsidP="702D48CE">
      <w:pPr>
        <w:tabs>
          <w:tab w:val="left" w:pos="997"/>
        </w:tabs>
        <w:jc w:val="both"/>
        <w:rPr>
          <w:rFonts w:ascii="Garamond" w:hAnsi="Garamond" w:cs="Candara"/>
          <w:spacing w:val="-1"/>
          <w:sz w:val="22"/>
          <w:szCs w:val="22"/>
        </w:rPr>
      </w:pPr>
    </w:p>
    <w:p w14:paraId="58B53E92" w14:textId="28451E47" w:rsidR="00AA0DA1" w:rsidRPr="00AA0DA1" w:rsidRDefault="702D48CE" w:rsidP="702D48CE">
      <w:pPr>
        <w:pStyle w:val="Default"/>
        <w:jc w:val="both"/>
        <w:rPr>
          <w:sz w:val="20"/>
          <w:szCs w:val="20"/>
        </w:rPr>
      </w:pPr>
      <w:r w:rsidRPr="702D48CE">
        <w:rPr>
          <w:b/>
          <w:bCs/>
          <w:sz w:val="20"/>
          <w:szCs w:val="20"/>
        </w:rPr>
        <w:t xml:space="preserve">D) UTILIZZO FIRMA ELETTRONICA AVANZATA (GRAFOMETRICA) </w:t>
      </w:r>
    </w:p>
    <w:p w14:paraId="3C2E3AF6" w14:textId="77777777" w:rsidR="00AA0DA1" w:rsidRPr="00AA0DA1" w:rsidRDefault="702D48CE" w:rsidP="702D48CE">
      <w:pPr>
        <w:pStyle w:val="Default"/>
        <w:jc w:val="both"/>
        <w:rPr>
          <w:sz w:val="22"/>
          <w:szCs w:val="22"/>
        </w:rPr>
      </w:pPr>
      <w:r w:rsidRPr="702D48CE">
        <w:rPr>
          <w:sz w:val="22"/>
          <w:szCs w:val="22"/>
        </w:rPr>
        <w:t xml:space="preserve">I dati biometrici da Lei conferiti potranno essere utilizzati, con il suo esplicito consenso, al fine di sottoscrivere la documentazione contrattuale in formato elettronico tramite Firma Elettronica Avanzata (cd FEA), mediante l’utilizzo della firma “grafometrica”. </w:t>
      </w:r>
    </w:p>
    <w:p w14:paraId="5498B3A0" w14:textId="77777777" w:rsidR="00AA0DA1" w:rsidRPr="00AA0DA1" w:rsidRDefault="702D48CE" w:rsidP="702D48CE">
      <w:pPr>
        <w:pStyle w:val="Default"/>
        <w:jc w:val="both"/>
        <w:rPr>
          <w:sz w:val="22"/>
          <w:szCs w:val="22"/>
        </w:rPr>
      </w:pPr>
      <w:r w:rsidRPr="702D48CE">
        <w:rPr>
          <w:sz w:val="22"/>
          <w:szCs w:val="22"/>
        </w:rPr>
        <w:t xml:space="preserve">La suddetta soluzione FEA soddisfa i requisiti previsti dal Codice dell’Amministrazione Digitale (D.lgs. n. 82/2005) e dal DPCM 22 febbraio 13, nonché le misure di sicurezza previste dal Regolamento UE 676/2016 (GDPR). </w:t>
      </w:r>
    </w:p>
    <w:p w14:paraId="012FED2D" w14:textId="77777777" w:rsidR="00AA0DA1" w:rsidRDefault="702D48CE" w:rsidP="00DC33AC">
      <w:pPr>
        <w:pStyle w:val="Default"/>
        <w:jc w:val="both"/>
        <w:rPr>
          <w:sz w:val="22"/>
          <w:szCs w:val="22"/>
        </w:rPr>
      </w:pPr>
      <w:r w:rsidRPr="702D48CE">
        <w:rPr>
          <w:sz w:val="22"/>
          <w:szCs w:val="22"/>
        </w:rPr>
        <w:t xml:space="preserve">Tale sistema garantisce una maggiore certezza giuridica nei rapporti intercorrenti con i pazienti con riferimento alla rigorosa identificazione dell’Interessato firmatario, e alla sua connessione univoca alla firma, nonché una maggiore sicurezza nel processo di gestione elettronica dei documenti informatici e contribuisce a prevenire e contrastare fenomeni fraudolenti, quali il furto d’identità e la contraffazione della firma </w:t>
      </w:r>
    </w:p>
    <w:p w14:paraId="62F35AAA" w14:textId="77777777" w:rsidR="00AA0DA1" w:rsidRDefault="00AA0DA1" w:rsidP="00AA0DA1">
      <w:pPr>
        <w:pStyle w:val="Default"/>
        <w:rPr>
          <w:sz w:val="22"/>
          <w:szCs w:val="22"/>
        </w:rPr>
      </w:pPr>
    </w:p>
    <w:p w14:paraId="26AA87FA" w14:textId="649DD113" w:rsidR="00AA0DA1" w:rsidRPr="00AA0DA1" w:rsidRDefault="00AA0DA1" w:rsidP="00AA0DA1">
      <w:pPr>
        <w:pStyle w:val="Default"/>
        <w:rPr>
          <w:sz w:val="20"/>
          <w:szCs w:val="20"/>
        </w:rPr>
      </w:pPr>
      <w:r>
        <w:rPr>
          <w:b/>
          <w:bCs/>
          <w:sz w:val="20"/>
          <w:szCs w:val="20"/>
        </w:rPr>
        <w:t>E</w:t>
      </w:r>
      <w:r w:rsidRPr="00AA0DA1">
        <w:rPr>
          <w:b/>
          <w:bCs/>
          <w:sz w:val="20"/>
          <w:szCs w:val="20"/>
        </w:rPr>
        <w:t xml:space="preserve">) COMUNICAZIONE REFERTI ONLINE </w:t>
      </w:r>
    </w:p>
    <w:p w14:paraId="5DF06437" w14:textId="5FC9BC49" w:rsidR="00AA0DA1" w:rsidRDefault="00AA0DA1" w:rsidP="702D48CE">
      <w:pPr>
        <w:tabs>
          <w:tab w:val="left" w:pos="997"/>
        </w:tabs>
        <w:jc w:val="both"/>
        <w:rPr>
          <w:rFonts w:ascii="Garamond" w:hAnsi="Garamond" w:cs="Candara"/>
          <w:spacing w:val="-1"/>
          <w:sz w:val="22"/>
          <w:szCs w:val="22"/>
        </w:rPr>
      </w:pPr>
      <w:r w:rsidRPr="702D48CE">
        <w:rPr>
          <w:rFonts w:ascii="Garamond" w:hAnsi="Garamond" w:cs="Candara"/>
          <w:spacing w:val="-1"/>
          <w:sz w:val="22"/>
          <w:szCs w:val="22"/>
        </w:rPr>
        <w:t>I suoi dati personali, compresi i dati relativi al suo stato di salute, potranno essere trattati per fornirle un servizio di comunicazione dei referti online, collegandosi all’indirizzo web o utilizzando l’apposito servizio facoltativo “patient portal” e seguendo le istruzioni.</w:t>
      </w:r>
    </w:p>
    <w:p w14:paraId="506DC6A4" w14:textId="746460AD" w:rsidR="000E3181" w:rsidRPr="00B73B87" w:rsidRDefault="000E3181" w:rsidP="702D48CE">
      <w:pPr>
        <w:tabs>
          <w:tab w:val="left" w:pos="997"/>
        </w:tabs>
        <w:jc w:val="both"/>
        <w:rPr>
          <w:rFonts w:ascii="Garamond" w:hAnsi="Garamond" w:cs="Candara"/>
          <w:sz w:val="22"/>
          <w:szCs w:val="22"/>
        </w:rPr>
      </w:pPr>
    </w:p>
    <w:p w14:paraId="1FB8F800" w14:textId="4EF185D4" w:rsidR="000E3181" w:rsidRPr="00C756D5" w:rsidRDefault="702D48CE" w:rsidP="702D48CE">
      <w:pPr>
        <w:tabs>
          <w:tab w:val="left" w:pos="997"/>
        </w:tabs>
        <w:jc w:val="both"/>
        <w:rPr>
          <w:rFonts w:ascii="Garamond" w:hAnsi="Garamond" w:cs="Candara"/>
          <w:b/>
          <w:bCs/>
        </w:rPr>
      </w:pPr>
      <w:r w:rsidRPr="00C756D5">
        <w:rPr>
          <w:rFonts w:ascii="Garamond" w:hAnsi="Garamond" w:cs="Candara"/>
          <w:b/>
          <w:bCs/>
        </w:rPr>
        <w:t>F) CUSTOMER SATISFACTION</w:t>
      </w:r>
    </w:p>
    <w:p w14:paraId="0A2C1EFE" w14:textId="371F5FB7" w:rsidR="000E3181" w:rsidRPr="00C756D5" w:rsidRDefault="702D48CE" w:rsidP="702D48CE">
      <w:pPr>
        <w:tabs>
          <w:tab w:val="left" w:pos="997"/>
        </w:tabs>
        <w:spacing w:line="259" w:lineRule="auto"/>
        <w:jc w:val="both"/>
        <w:rPr>
          <w:rFonts w:ascii="Garamond" w:hAnsi="Garamond" w:cs="Candara"/>
          <w:sz w:val="22"/>
          <w:szCs w:val="22"/>
        </w:rPr>
      </w:pPr>
      <w:r w:rsidRPr="00C756D5">
        <w:rPr>
          <w:rFonts w:ascii="Garamond" w:hAnsi="Garamond" w:cs="Candara"/>
          <w:sz w:val="22"/>
          <w:szCs w:val="22"/>
        </w:rPr>
        <w:t>I suoi dati personali potrebbero essere trattati al fine di essere ricontattata dall’Istituto Clinico Santa Chiara, tramite il servizio di messaggistica, per esprimere il livello di gradimento in forma anonima sulla qualità dei servizi offerti dall’Istituto Clinico.</w:t>
      </w:r>
    </w:p>
    <w:p w14:paraId="6228BD36" w14:textId="55BAAEAD" w:rsidR="000E3181" w:rsidRPr="00B73B87" w:rsidRDefault="702D48CE" w:rsidP="702D48CE">
      <w:pPr>
        <w:tabs>
          <w:tab w:val="left" w:pos="997"/>
        </w:tabs>
        <w:spacing w:line="259" w:lineRule="auto"/>
        <w:jc w:val="both"/>
        <w:rPr>
          <w:rFonts w:ascii="Garamond" w:hAnsi="Garamond" w:cs="Candara"/>
          <w:sz w:val="22"/>
          <w:szCs w:val="22"/>
          <w:highlight w:val="yellow"/>
        </w:rPr>
      </w:pPr>
      <w:r w:rsidRPr="00C756D5">
        <w:rPr>
          <w:rFonts w:ascii="Garamond" w:hAnsi="Garamond" w:cs="Candara"/>
          <w:sz w:val="22"/>
          <w:szCs w:val="22"/>
        </w:rPr>
        <w:t>Il conferimento dei dati richiesti dal questionario è facoltativo e un eventuale rifiuto di fornirli non avrà conseguenze negative sulla possibilità di usufruire delle prestazioni sanitarie.</w:t>
      </w:r>
    </w:p>
    <w:p w14:paraId="23493F68" w14:textId="3E98382E" w:rsidR="000E3181" w:rsidRPr="00B73B87" w:rsidRDefault="000E3181" w:rsidP="702D48CE">
      <w:pPr>
        <w:tabs>
          <w:tab w:val="left" w:pos="997"/>
        </w:tabs>
        <w:spacing w:line="259" w:lineRule="auto"/>
        <w:jc w:val="both"/>
        <w:rPr>
          <w:rFonts w:ascii="Garamond" w:hAnsi="Garamond" w:cs="Candara"/>
          <w:b/>
          <w:bCs/>
          <w:spacing w:val="-1"/>
          <w:lang w:val="x-none"/>
        </w:rPr>
      </w:pPr>
    </w:p>
    <w:p w14:paraId="4C1236BF" w14:textId="77777777" w:rsidR="007D5ABC" w:rsidRPr="00B73B87" w:rsidRDefault="007D5ABC" w:rsidP="007D5ABC">
      <w:pPr>
        <w:tabs>
          <w:tab w:val="left" w:pos="997"/>
        </w:tabs>
        <w:jc w:val="both"/>
        <w:rPr>
          <w:rFonts w:ascii="Garamond" w:hAnsi="Garamond" w:cs="Candara"/>
          <w:bCs/>
          <w:spacing w:val="-1"/>
          <w:sz w:val="22"/>
          <w:szCs w:val="22"/>
          <w:u w:val="single"/>
          <w:lang w:val="x-none"/>
        </w:rPr>
      </w:pPr>
      <w:r w:rsidRPr="00B73B87">
        <w:rPr>
          <w:rFonts w:ascii="Garamond" w:hAnsi="Garamond" w:cs="Candara"/>
          <w:b/>
          <w:bCs/>
          <w:spacing w:val="-1"/>
          <w:sz w:val="22"/>
          <w:szCs w:val="22"/>
          <w:u w:val="single"/>
          <w:lang w:val="x-none"/>
        </w:rPr>
        <w:t>BASE GIURIDICA DEL TRATTAMENTO</w:t>
      </w:r>
      <w:r w:rsidRPr="00B73B87">
        <w:rPr>
          <w:rFonts w:ascii="Garamond" w:hAnsi="Garamond" w:cs="Candara"/>
          <w:bCs/>
          <w:spacing w:val="-1"/>
          <w:sz w:val="22"/>
          <w:szCs w:val="22"/>
          <w:u w:val="single"/>
          <w:lang w:val="x-none"/>
        </w:rPr>
        <w:t xml:space="preserve"> </w:t>
      </w:r>
    </w:p>
    <w:p w14:paraId="71CB1F8A" w14:textId="3A6DE751" w:rsidR="007D5ABC" w:rsidRPr="00B73B87" w:rsidRDefault="007D5ABC" w:rsidP="007D5ABC">
      <w:pPr>
        <w:widowControl w:val="0"/>
        <w:tabs>
          <w:tab w:val="left" w:pos="284"/>
        </w:tabs>
        <w:jc w:val="both"/>
        <w:rPr>
          <w:rFonts w:ascii="Garamond" w:hAnsi="Garamond" w:cs="Candara"/>
          <w:bCs/>
          <w:spacing w:val="-1"/>
          <w:sz w:val="22"/>
          <w:szCs w:val="22"/>
        </w:rPr>
      </w:pPr>
      <w:r w:rsidRPr="00B73B87">
        <w:rPr>
          <w:rFonts w:ascii="Garamond" w:hAnsi="Garamond" w:cs="Candara"/>
          <w:bCs/>
          <w:spacing w:val="-1"/>
          <w:sz w:val="22"/>
          <w:szCs w:val="22"/>
          <w:lang w:val="x-none"/>
        </w:rPr>
        <w:t xml:space="preserve">La base giuridica </w:t>
      </w:r>
      <w:r w:rsidRPr="00B73B87">
        <w:rPr>
          <w:rFonts w:ascii="Garamond" w:hAnsi="Garamond" w:cs="Candara"/>
          <w:bCs/>
          <w:spacing w:val="-1"/>
          <w:sz w:val="22"/>
          <w:szCs w:val="22"/>
        </w:rPr>
        <w:t>del trattame</w:t>
      </w:r>
      <w:r w:rsidR="000846DE">
        <w:rPr>
          <w:rFonts w:ascii="Garamond" w:hAnsi="Garamond" w:cs="Candara"/>
          <w:bCs/>
          <w:spacing w:val="-1"/>
          <w:sz w:val="22"/>
          <w:szCs w:val="22"/>
        </w:rPr>
        <w:t>nto per le final</w:t>
      </w:r>
      <w:r w:rsidR="00115FD8">
        <w:rPr>
          <w:rFonts w:ascii="Garamond" w:hAnsi="Garamond" w:cs="Candara"/>
          <w:bCs/>
          <w:spacing w:val="-1"/>
          <w:sz w:val="22"/>
          <w:szCs w:val="22"/>
        </w:rPr>
        <w:t>ità di cui alla predetta lettera A)</w:t>
      </w:r>
      <w:r w:rsidR="000846DE">
        <w:rPr>
          <w:rFonts w:ascii="Garamond" w:hAnsi="Garamond" w:cs="Candara"/>
          <w:bCs/>
          <w:spacing w:val="-1"/>
          <w:sz w:val="22"/>
          <w:szCs w:val="22"/>
        </w:rPr>
        <w:t xml:space="preserve"> </w:t>
      </w:r>
      <w:r w:rsidRPr="00B73B87">
        <w:rPr>
          <w:rFonts w:ascii="Garamond" w:hAnsi="Garamond" w:cs="Candara"/>
          <w:bCs/>
          <w:spacing w:val="-1"/>
          <w:sz w:val="22"/>
          <w:szCs w:val="22"/>
        </w:rPr>
        <w:t>è data dalla necessità di diagnosi, assistenza o terapia sanitaria (applicazione dell’</w:t>
      </w:r>
      <w:r w:rsidRPr="00B73B87">
        <w:rPr>
          <w:rFonts w:ascii="Garamond" w:hAnsi="Garamond"/>
          <w:sz w:val="22"/>
          <w:szCs w:val="22"/>
          <w:lang w:val="x-none"/>
        </w:rPr>
        <w:t xml:space="preserve"> </w:t>
      </w:r>
      <w:r w:rsidRPr="00B73B87">
        <w:rPr>
          <w:rFonts w:ascii="Garamond" w:hAnsi="Garamond" w:cs="Candara"/>
          <w:bCs/>
          <w:spacing w:val="-1"/>
          <w:sz w:val="22"/>
          <w:szCs w:val="22"/>
        </w:rPr>
        <w:t>art. 9, par. 2, lett. h) del Regolamento UE 679/2016</w:t>
      </w:r>
      <w:r w:rsidRPr="00B73B87">
        <w:rPr>
          <w:rFonts w:ascii="Garamond" w:hAnsi="Garamond" w:cs="Candara"/>
          <w:bCs/>
          <w:spacing w:val="-1"/>
          <w:sz w:val="22"/>
          <w:szCs w:val="22"/>
          <w:lang w:val="x-none"/>
        </w:rPr>
        <w:t xml:space="preserve"> (GDPR); per tali trattamenti non è necessario acquisire il consenso dell’</w:t>
      </w:r>
      <w:r w:rsidRPr="00B73B87">
        <w:rPr>
          <w:rFonts w:ascii="Garamond" w:hAnsi="Garamond" w:cs="Candara"/>
          <w:bCs/>
          <w:spacing w:val="-1"/>
          <w:sz w:val="22"/>
          <w:szCs w:val="22"/>
        </w:rPr>
        <w:t>interessato.</w:t>
      </w:r>
    </w:p>
    <w:p w14:paraId="1885EF64" w14:textId="49BD6C60" w:rsidR="007D5ABC" w:rsidRPr="00B73B87" w:rsidRDefault="007D5ABC" w:rsidP="702D48CE">
      <w:pPr>
        <w:widowControl w:val="0"/>
        <w:tabs>
          <w:tab w:val="left" w:pos="284"/>
        </w:tabs>
        <w:jc w:val="both"/>
        <w:rPr>
          <w:rFonts w:ascii="Garamond" w:hAnsi="Garamond" w:cs="Candara"/>
          <w:spacing w:val="-1"/>
          <w:sz w:val="22"/>
          <w:szCs w:val="22"/>
        </w:rPr>
      </w:pPr>
      <w:r w:rsidRPr="702D48CE">
        <w:rPr>
          <w:rFonts w:ascii="Garamond" w:hAnsi="Garamond" w:cs="Candara"/>
          <w:spacing w:val="-1"/>
          <w:sz w:val="22"/>
          <w:szCs w:val="22"/>
          <w:lang w:val="x-none"/>
        </w:rPr>
        <w:t xml:space="preserve">La base giuridica </w:t>
      </w:r>
      <w:r w:rsidRPr="702D48CE">
        <w:rPr>
          <w:rFonts w:ascii="Garamond" w:hAnsi="Garamond" w:cs="Candara"/>
          <w:spacing w:val="-1"/>
          <w:sz w:val="22"/>
          <w:szCs w:val="22"/>
        </w:rPr>
        <w:t>del trattamento per le finalità di cu</w:t>
      </w:r>
      <w:r w:rsidR="00F1428A" w:rsidRPr="702D48CE">
        <w:rPr>
          <w:rFonts w:ascii="Garamond" w:hAnsi="Garamond" w:cs="Candara"/>
          <w:spacing w:val="-1"/>
          <w:sz w:val="22"/>
          <w:szCs w:val="22"/>
        </w:rPr>
        <w:t xml:space="preserve">i alle lettere </w:t>
      </w:r>
      <w:r w:rsidR="00AA0DA1" w:rsidRPr="702D48CE">
        <w:rPr>
          <w:rFonts w:ascii="Garamond" w:hAnsi="Garamond" w:cs="Candara"/>
          <w:spacing w:val="-1"/>
          <w:sz w:val="22"/>
          <w:szCs w:val="22"/>
        </w:rPr>
        <w:t>B),</w:t>
      </w:r>
      <w:r w:rsidR="009B2ED6" w:rsidRPr="702D48CE">
        <w:rPr>
          <w:rFonts w:ascii="Garamond" w:hAnsi="Garamond" w:cs="Candara"/>
          <w:spacing w:val="-1"/>
          <w:sz w:val="22"/>
          <w:szCs w:val="22"/>
        </w:rPr>
        <w:t xml:space="preserve"> </w:t>
      </w:r>
      <w:r w:rsidR="00F1428A" w:rsidRPr="702D48CE">
        <w:rPr>
          <w:rFonts w:ascii="Garamond" w:hAnsi="Garamond" w:cs="Candara"/>
          <w:spacing w:val="-1"/>
          <w:sz w:val="22"/>
          <w:szCs w:val="22"/>
        </w:rPr>
        <w:t>C)</w:t>
      </w:r>
      <w:r w:rsidR="00AA0DA1" w:rsidRPr="702D48CE">
        <w:rPr>
          <w:rFonts w:ascii="Garamond" w:hAnsi="Garamond" w:cs="Candara"/>
          <w:spacing w:val="-1"/>
          <w:sz w:val="22"/>
          <w:szCs w:val="22"/>
        </w:rPr>
        <w:t>, D), E) ed F)</w:t>
      </w:r>
      <w:r w:rsidR="00F1428A" w:rsidRPr="702D48CE">
        <w:rPr>
          <w:rFonts w:ascii="Garamond" w:hAnsi="Garamond" w:cs="Candara"/>
          <w:spacing w:val="-1"/>
          <w:sz w:val="22"/>
          <w:szCs w:val="22"/>
        </w:rPr>
        <w:t xml:space="preserve"> </w:t>
      </w:r>
      <w:r w:rsidRPr="702D48CE">
        <w:rPr>
          <w:rFonts w:ascii="Garamond" w:hAnsi="Garamond" w:cs="Candara"/>
          <w:spacing w:val="-1"/>
          <w:sz w:val="22"/>
          <w:szCs w:val="22"/>
        </w:rPr>
        <w:t>è data dal consenso dell’interessato.</w:t>
      </w:r>
    </w:p>
    <w:p w14:paraId="653D8559" w14:textId="77777777" w:rsidR="007D5ABC" w:rsidRPr="00B73B87" w:rsidRDefault="007D5ABC" w:rsidP="007D5ABC">
      <w:pPr>
        <w:tabs>
          <w:tab w:val="left" w:pos="284"/>
        </w:tabs>
        <w:jc w:val="both"/>
        <w:rPr>
          <w:rFonts w:ascii="Garamond" w:hAnsi="Garamond" w:cs="Candara"/>
          <w:bCs/>
          <w:spacing w:val="-1"/>
          <w:sz w:val="22"/>
          <w:szCs w:val="22"/>
        </w:rPr>
      </w:pPr>
    </w:p>
    <w:p w14:paraId="0431A61D" w14:textId="77777777" w:rsidR="007D5ABC" w:rsidRPr="00B73B87" w:rsidRDefault="007D5ABC" w:rsidP="007D5ABC">
      <w:pPr>
        <w:tabs>
          <w:tab w:val="left" w:pos="997"/>
        </w:tabs>
        <w:jc w:val="both"/>
        <w:rPr>
          <w:rFonts w:ascii="Garamond" w:hAnsi="Garamond" w:cs="Candara"/>
          <w:b/>
          <w:bCs/>
          <w:spacing w:val="-1"/>
          <w:sz w:val="22"/>
          <w:szCs w:val="22"/>
          <w:u w:val="single"/>
          <w:lang w:val="x-none"/>
        </w:rPr>
      </w:pPr>
      <w:r w:rsidRPr="00B73B87">
        <w:rPr>
          <w:rFonts w:ascii="Garamond" w:hAnsi="Garamond" w:cs="Candara"/>
          <w:b/>
          <w:bCs/>
          <w:spacing w:val="-1"/>
          <w:sz w:val="22"/>
          <w:szCs w:val="22"/>
          <w:u w:val="single"/>
          <w:lang w:val="x-none"/>
        </w:rPr>
        <w:t>NATURA OBBLIGATORIA O FACOLTATIVA DEL CONFERIMENTO E CONSENSO</w:t>
      </w:r>
    </w:p>
    <w:p w14:paraId="7FBE66E5" w14:textId="77777777" w:rsidR="007D5ABC" w:rsidRPr="00B73B87" w:rsidRDefault="007D5ABC" w:rsidP="007D5ABC">
      <w:pPr>
        <w:pStyle w:val="Corpotesto"/>
        <w:widowControl w:val="0"/>
        <w:tabs>
          <w:tab w:val="left" w:pos="284"/>
        </w:tabs>
        <w:spacing w:after="0"/>
        <w:jc w:val="both"/>
        <w:rPr>
          <w:rFonts w:ascii="Garamond" w:hAnsi="Garamond" w:cs="Candara"/>
          <w:bCs/>
          <w:spacing w:val="-1"/>
          <w:sz w:val="22"/>
          <w:szCs w:val="22"/>
        </w:rPr>
      </w:pPr>
      <w:r w:rsidRPr="00B73B87">
        <w:rPr>
          <w:rFonts w:ascii="Garamond" w:hAnsi="Garamond" w:cs="Candara"/>
          <w:bCs/>
          <w:spacing w:val="-1"/>
          <w:sz w:val="22"/>
          <w:szCs w:val="22"/>
        </w:rPr>
        <w:t xml:space="preserve">Il conferimento dei dati personali è indispensabile affinché il Titolare possa rendere le prestazioni sanitarie ad esso richieste da ciascun paziente e pertanto, in tal senso, tale conferimento è da considerarsi obbligatorio. </w:t>
      </w:r>
    </w:p>
    <w:p w14:paraId="467E6085" w14:textId="77189AFB" w:rsidR="007D5ABC" w:rsidRPr="00B73B87" w:rsidRDefault="007D5ABC" w:rsidP="007D5ABC">
      <w:pPr>
        <w:pStyle w:val="Corpotesto"/>
        <w:widowControl w:val="0"/>
        <w:tabs>
          <w:tab w:val="left" w:pos="284"/>
        </w:tabs>
        <w:spacing w:after="0"/>
        <w:jc w:val="both"/>
        <w:rPr>
          <w:rFonts w:ascii="Garamond" w:hAnsi="Garamond" w:cs="Candara"/>
          <w:bCs/>
          <w:spacing w:val="-1"/>
          <w:sz w:val="22"/>
          <w:szCs w:val="22"/>
        </w:rPr>
      </w:pPr>
      <w:r w:rsidRPr="00B73B87">
        <w:rPr>
          <w:rFonts w:ascii="Garamond" w:hAnsi="Garamond" w:cs="Candara"/>
          <w:bCs/>
          <w:spacing w:val="-1"/>
          <w:sz w:val="22"/>
          <w:szCs w:val="22"/>
        </w:rPr>
        <w:t xml:space="preserve">Il trattamento dei dati personali per le finalità di cui alla lettera </w:t>
      </w:r>
      <w:r w:rsidR="00115FD8">
        <w:rPr>
          <w:rFonts w:ascii="Garamond" w:hAnsi="Garamond" w:cs="Candara"/>
          <w:bCs/>
          <w:smallCaps/>
          <w:spacing w:val="-1"/>
          <w:sz w:val="22"/>
          <w:szCs w:val="22"/>
        </w:rPr>
        <w:t>B</w:t>
      </w:r>
      <w:r w:rsidRPr="00B73B87">
        <w:rPr>
          <w:rFonts w:ascii="Garamond" w:hAnsi="Garamond" w:cs="Candara"/>
          <w:bCs/>
          <w:spacing w:val="-1"/>
          <w:sz w:val="22"/>
          <w:szCs w:val="22"/>
        </w:rPr>
        <w:t xml:space="preserve">), ovvero relative all’implementazione del Dossier sanitario, può avvenire solo attraverso il consenso esplicito dell’interessato. </w:t>
      </w:r>
    </w:p>
    <w:p w14:paraId="79499592" w14:textId="77777777" w:rsidR="007D5ABC" w:rsidRPr="00B73B87" w:rsidRDefault="007D5ABC" w:rsidP="007D5ABC">
      <w:pPr>
        <w:pStyle w:val="Corpotesto"/>
        <w:widowControl w:val="0"/>
        <w:tabs>
          <w:tab w:val="left" w:pos="284"/>
        </w:tabs>
        <w:spacing w:after="0"/>
        <w:jc w:val="both"/>
        <w:rPr>
          <w:rFonts w:ascii="Garamond" w:hAnsi="Garamond" w:cs="Candara"/>
          <w:bCs/>
          <w:spacing w:val="-1"/>
          <w:sz w:val="22"/>
          <w:szCs w:val="22"/>
        </w:rPr>
      </w:pPr>
      <w:r w:rsidRPr="00B73B87">
        <w:rPr>
          <w:rFonts w:ascii="Garamond" w:hAnsi="Garamond" w:cs="Candara"/>
          <w:bCs/>
          <w:spacing w:val="-1"/>
          <w:sz w:val="22"/>
          <w:szCs w:val="22"/>
        </w:rPr>
        <w:t xml:space="preserve">A tal riguardo il Titolare informa che il consenso alla creazione del dossier è libero e facoltativo. Al Paziente, infatti, deve essere consentito di scegliere, in piena libertà, che le informazioni cliniche che lo riguardano siano trattate o meno in un dossier sanitario, garantendogli anche la possibilità che i suoi dati sanitari restino disponibili solo al professionista sanitario che li ha redatti, senza la loro necessaria inclusione in tale strumento. </w:t>
      </w:r>
    </w:p>
    <w:p w14:paraId="16FBF847" w14:textId="717645F4" w:rsidR="007D5ABC" w:rsidRPr="00B73B87" w:rsidRDefault="007D5ABC" w:rsidP="702D48CE">
      <w:pPr>
        <w:pStyle w:val="Corpotesto"/>
        <w:widowControl w:val="0"/>
        <w:tabs>
          <w:tab w:val="left" w:pos="284"/>
        </w:tabs>
        <w:spacing w:after="0"/>
        <w:jc w:val="both"/>
        <w:rPr>
          <w:rFonts w:ascii="Garamond" w:hAnsi="Garamond" w:cs="Candara"/>
          <w:spacing w:val="-1"/>
          <w:sz w:val="22"/>
          <w:szCs w:val="22"/>
        </w:rPr>
      </w:pPr>
      <w:r w:rsidRPr="702D48CE">
        <w:rPr>
          <w:rFonts w:ascii="Garamond" w:hAnsi="Garamond" w:cs="Candara"/>
          <w:spacing w:val="-1"/>
          <w:sz w:val="22"/>
          <w:szCs w:val="22"/>
        </w:rPr>
        <w:t>Il trattamento dei dati perso</w:t>
      </w:r>
      <w:r w:rsidR="00F1428A" w:rsidRPr="702D48CE">
        <w:rPr>
          <w:rFonts w:ascii="Garamond" w:hAnsi="Garamond" w:cs="Candara"/>
          <w:spacing w:val="-1"/>
          <w:sz w:val="22"/>
          <w:szCs w:val="22"/>
        </w:rPr>
        <w:t>nali per le finalità di cui alla</w:t>
      </w:r>
      <w:r w:rsidRPr="702D48CE">
        <w:rPr>
          <w:rFonts w:ascii="Garamond" w:hAnsi="Garamond" w:cs="Candara"/>
          <w:spacing w:val="-1"/>
          <w:sz w:val="22"/>
          <w:szCs w:val="22"/>
        </w:rPr>
        <w:t xml:space="preserve"> </w:t>
      </w:r>
      <w:r w:rsidR="00F1428A" w:rsidRPr="702D48CE">
        <w:rPr>
          <w:rFonts w:ascii="Garamond" w:hAnsi="Garamond" w:cs="Candara"/>
          <w:spacing w:val="-1"/>
          <w:sz w:val="22"/>
          <w:szCs w:val="22"/>
        </w:rPr>
        <w:t>lettera</w:t>
      </w:r>
      <w:r w:rsidRPr="702D48CE">
        <w:rPr>
          <w:rFonts w:ascii="Garamond" w:hAnsi="Garamond" w:cs="Candara"/>
          <w:spacing w:val="-1"/>
          <w:sz w:val="22"/>
          <w:szCs w:val="22"/>
        </w:rPr>
        <w:t xml:space="preserve"> </w:t>
      </w:r>
      <w:r w:rsidR="00115FD8" w:rsidRPr="702D48CE">
        <w:rPr>
          <w:rFonts w:ascii="Garamond" w:hAnsi="Garamond" w:cs="Candara"/>
          <w:smallCaps/>
          <w:spacing w:val="-1"/>
          <w:sz w:val="22"/>
          <w:szCs w:val="22"/>
        </w:rPr>
        <w:t>C</w:t>
      </w:r>
      <w:r w:rsidR="00F1428A" w:rsidRPr="702D48CE">
        <w:rPr>
          <w:rFonts w:ascii="Garamond" w:hAnsi="Garamond" w:cs="Candara"/>
          <w:spacing w:val="-1"/>
          <w:sz w:val="22"/>
          <w:szCs w:val="22"/>
        </w:rPr>
        <w:t>)</w:t>
      </w:r>
      <w:r w:rsidR="00AA0DA1" w:rsidRPr="702D48CE">
        <w:rPr>
          <w:rFonts w:ascii="Garamond" w:hAnsi="Garamond" w:cs="Candara"/>
          <w:spacing w:val="-1"/>
          <w:sz w:val="22"/>
          <w:szCs w:val="22"/>
        </w:rPr>
        <w:t>, D), E) ed F)</w:t>
      </w:r>
      <w:r w:rsidR="009B2ED6" w:rsidRPr="702D48CE">
        <w:rPr>
          <w:rFonts w:ascii="Garamond" w:hAnsi="Garamond" w:cs="Candara"/>
          <w:spacing w:val="-1"/>
          <w:sz w:val="22"/>
          <w:szCs w:val="22"/>
        </w:rPr>
        <w:t xml:space="preserve"> </w:t>
      </w:r>
      <w:r w:rsidRPr="702D48CE">
        <w:rPr>
          <w:rFonts w:ascii="Garamond" w:hAnsi="Garamond" w:cs="Candara"/>
          <w:spacing w:val="-1"/>
          <w:sz w:val="22"/>
          <w:szCs w:val="22"/>
        </w:rPr>
        <w:t>è anch’esso facoltativo.</w:t>
      </w:r>
    </w:p>
    <w:p w14:paraId="5B70878B" w14:textId="77777777" w:rsidR="007D5ABC" w:rsidRPr="00B73B87" w:rsidRDefault="007D5ABC" w:rsidP="007D5ABC">
      <w:pPr>
        <w:tabs>
          <w:tab w:val="left" w:pos="284"/>
        </w:tabs>
        <w:jc w:val="both"/>
        <w:rPr>
          <w:rFonts w:ascii="Garamond" w:hAnsi="Garamond" w:cs="Candara"/>
          <w:bCs/>
          <w:spacing w:val="-1"/>
          <w:sz w:val="22"/>
          <w:szCs w:val="22"/>
          <w:lang w:val="x-none"/>
        </w:rPr>
      </w:pPr>
    </w:p>
    <w:p w14:paraId="070CD1D7" w14:textId="77777777" w:rsidR="007D5ABC" w:rsidRPr="00B73B87" w:rsidRDefault="007D5ABC" w:rsidP="007D5ABC">
      <w:pPr>
        <w:tabs>
          <w:tab w:val="left" w:pos="997"/>
        </w:tabs>
        <w:jc w:val="both"/>
        <w:rPr>
          <w:rFonts w:ascii="Garamond" w:hAnsi="Garamond" w:cs="Candara"/>
          <w:b/>
          <w:bCs/>
          <w:spacing w:val="-1"/>
          <w:sz w:val="22"/>
          <w:szCs w:val="22"/>
          <w:u w:val="single"/>
          <w:lang w:val="x-none"/>
        </w:rPr>
      </w:pPr>
      <w:r w:rsidRPr="00B73B87">
        <w:rPr>
          <w:rFonts w:ascii="Garamond" w:hAnsi="Garamond" w:cs="Candara"/>
          <w:b/>
          <w:bCs/>
          <w:spacing w:val="-1"/>
          <w:sz w:val="22"/>
          <w:szCs w:val="22"/>
          <w:u w:val="single"/>
          <w:lang w:val="x-none"/>
        </w:rPr>
        <w:t>CONSEGUENZE DEL MANCATO CONFERIMENTO E CONSENSO</w:t>
      </w:r>
    </w:p>
    <w:p w14:paraId="11DADFA1" w14:textId="77777777" w:rsidR="007D5ABC" w:rsidRPr="00B73B87" w:rsidRDefault="007D5ABC" w:rsidP="007D5ABC">
      <w:pPr>
        <w:tabs>
          <w:tab w:val="left" w:pos="284"/>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 xml:space="preserve">Il mancato conferimento dei Suoi dati comporterà salvo casi di eccezionale urgenza e gravità, l'impossibilità per </w:t>
      </w:r>
      <w:r w:rsidR="000E3181">
        <w:rPr>
          <w:rFonts w:ascii="Garamond" w:hAnsi="Garamond" w:cs="Candara"/>
          <w:bCs/>
          <w:spacing w:val="-1"/>
          <w:sz w:val="22"/>
          <w:szCs w:val="22"/>
        </w:rPr>
        <w:t>il Titolare del trattamento</w:t>
      </w:r>
      <w:r w:rsidRPr="00B73B87">
        <w:rPr>
          <w:rFonts w:ascii="Garamond" w:hAnsi="Garamond" w:cs="Candara"/>
          <w:bCs/>
          <w:spacing w:val="-1"/>
          <w:sz w:val="22"/>
          <w:szCs w:val="22"/>
          <w:lang w:val="x-none"/>
        </w:rPr>
        <w:t>, di prestare le cure richieste o proseguire l’attività di assistenza in favore del paziente.</w:t>
      </w:r>
    </w:p>
    <w:p w14:paraId="14C1D1A6" w14:textId="77777777" w:rsidR="007D5ABC" w:rsidRPr="00B73B87" w:rsidRDefault="007D5ABC" w:rsidP="007D5ABC">
      <w:pPr>
        <w:tabs>
          <w:tab w:val="left" w:pos="284"/>
        </w:tabs>
        <w:jc w:val="both"/>
        <w:rPr>
          <w:rFonts w:ascii="Garamond" w:hAnsi="Garamond" w:cs="Candara"/>
          <w:bCs/>
          <w:spacing w:val="-1"/>
          <w:sz w:val="22"/>
          <w:szCs w:val="22"/>
        </w:rPr>
      </w:pPr>
      <w:r w:rsidRPr="00B73B87">
        <w:rPr>
          <w:rFonts w:ascii="Garamond" w:hAnsi="Garamond" w:cs="Candara"/>
          <w:bCs/>
          <w:spacing w:val="-1"/>
          <w:sz w:val="22"/>
          <w:szCs w:val="22"/>
          <w:lang w:val="x-none"/>
        </w:rPr>
        <w:t>Il diniego del paziente alla costituzione e/o all’alimentazione del Dossier sanitario non incide sulla</w:t>
      </w:r>
      <w:r w:rsidRPr="00B73B87">
        <w:rPr>
          <w:rFonts w:ascii="Garamond" w:hAnsi="Garamond" w:cs="Candara"/>
          <w:bCs/>
          <w:spacing w:val="-1"/>
          <w:sz w:val="22"/>
          <w:szCs w:val="22"/>
        </w:rPr>
        <w:t xml:space="preserve"> possibilità di accedere alle cure richieste. In caso di diniego, i dati sanitari saranno disponibili solo per i professionisti sanitari che li ha</w:t>
      </w:r>
      <w:r w:rsidR="00494D31">
        <w:rPr>
          <w:rFonts w:ascii="Garamond" w:hAnsi="Garamond" w:cs="Candara"/>
          <w:bCs/>
          <w:spacing w:val="-1"/>
          <w:sz w:val="22"/>
          <w:szCs w:val="22"/>
        </w:rPr>
        <w:t>nno</w:t>
      </w:r>
      <w:r w:rsidRPr="00B73B87">
        <w:rPr>
          <w:rFonts w:ascii="Garamond" w:hAnsi="Garamond" w:cs="Candara"/>
          <w:bCs/>
          <w:spacing w:val="-1"/>
          <w:sz w:val="22"/>
          <w:szCs w:val="22"/>
        </w:rPr>
        <w:t xml:space="preserve"> prodotti o richiesti (es. consulenze e esami diagnostici) e non potranno essere consultati da professionisti di altre Unità operative che successivamente interverranno nel percorso di cura. Saranno inoltre disponibili per eventuali conservazioni obbligatorie per legge.</w:t>
      </w:r>
    </w:p>
    <w:p w14:paraId="6A947C95" w14:textId="77777777" w:rsidR="007D5ABC" w:rsidRPr="00B73B87" w:rsidRDefault="007D5ABC" w:rsidP="007D5ABC">
      <w:pPr>
        <w:tabs>
          <w:tab w:val="left" w:pos="284"/>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 xml:space="preserve">Sebbene l’eventuale mancato consenso, totale o parziale, alla costituzione del dossier sanitario non incida sulla possibilità di accedere alle cure mediche richieste, </w:t>
      </w:r>
      <w:r w:rsidR="00494D31">
        <w:rPr>
          <w:rFonts w:ascii="Garamond" w:hAnsi="Garamond" w:cs="Candara"/>
          <w:bCs/>
          <w:spacing w:val="-1"/>
          <w:sz w:val="22"/>
          <w:szCs w:val="22"/>
        </w:rPr>
        <w:t>il Titolare</w:t>
      </w:r>
      <w:r w:rsidRPr="00B73B87">
        <w:rPr>
          <w:rFonts w:ascii="Garamond" w:hAnsi="Garamond" w:cs="Candara"/>
          <w:bCs/>
          <w:spacing w:val="-1"/>
          <w:sz w:val="22"/>
          <w:szCs w:val="22"/>
          <w:lang w:val="x-none"/>
        </w:rPr>
        <w:t xml:space="preserve"> invita i propri pazienti a riflettere bene prima di negare tale consenso: il dossier, infatti, è uno strumento molto importante al fine di potere offrire una migliore prestazione, in quanto una </w:t>
      </w:r>
      <w:r w:rsidRPr="00B73B87">
        <w:rPr>
          <w:rFonts w:ascii="Garamond" w:hAnsi="Garamond" w:cs="Candara"/>
          <w:bCs/>
          <w:spacing w:val="-1"/>
          <w:sz w:val="22"/>
          <w:szCs w:val="22"/>
          <w:lang w:val="x-none"/>
        </w:rPr>
        <w:lastRenderedPageBreak/>
        <w:t>conoscenza approfondita della storia clinica del paziente giova ad una più efficace ricognizione degli elementi utili alle valutazioni del caso singolo.</w:t>
      </w:r>
    </w:p>
    <w:p w14:paraId="5D7C5192" w14:textId="77777777" w:rsidR="007D5ABC" w:rsidRPr="00B73B87" w:rsidRDefault="007D5ABC" w:rsidP="007D5ABC">
      <w:pPr>
        <w:tabs>
          <w:tab w:val="left" w:pos="284"/>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Il consenso precedentemente espresso alla costituzione e all’alimentazione del Dossier sanitario può essere revocato o modificato in qualsiasi momento.</w:t>
      </w:r>
    </w:p>
    <w:p w14:paraId="05522808" w14:textId="77777777" w:rsidR="007D5ABC" w:rsidRPr="00B73B87" w:rsidRDefault="007D5ABC" w:rsidP="007D5ABC">
      <w:pPr>
        <w:tabs>
          <w:tab w:val="left" w:pos="284"/>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Nel caso il paziente giunga in gravi condizioni e non sia in grado di esprimere una specifica volontà, il professionista sanitario che lo prende in cura può accedere al Dossier sanitario qualora lo reputi strettamente necessario per salvaguardarne l’integrità fisica, anche se il paziente abbia in precedenza negato il consenso al Dossier sanitario.</w:t>
      </w:r>
    </w:p>
    <w:p w14:paraId="3BD67427" w14:textId="77777777" w:rsidR="007D5ABC" w:rsidRPr="00B73B87" w:rsidRDefault="007D5ABC" w:rsidP="007D5ABC">
      <w:pPr>
        <w:tabs>
          <w:tab w:val="left" w:pos="284"/>
        </w:tabs>
        <w:jc w:val="both"/>
        <w:rPr>
          <w:rFonts w:ascii="Garamond" w:hAnsi="Garamond" w:cs="Candara"/>
          <w:bCs/>
          <w:spacing w:val="-1"/>
          <w:sz w:val="22"/>
          <w:szCs w:val="22"/>
          <w:lang w:val="x-none"/>
        </w:rPr>
      </w:pPr>
    </w:p>
    <w:p w14:paraId="2D32CD51" w14:textId="77777777" w:rsidR="007D5ABC" w:rsidRPr="00B73B87" w:rsidRDefault="007D5ABC" w:rsidP="007D5ABC">
      <w:pPr>
        <w:tabs>
          <w:tab w:val="left" w:pos="1000"/>
        </w:tabs>
        <w:jc w:val="both"/>
        <w:rPr>
          <w:rFonts w:ascii="Garamond" w:hAnsi="Garamond" w:cs="Candara"/>
          <w:b/>
          <w:bCs/>
          <w:spacing w:val="-1"/>
          <w:sz w:val="22"/>
          <w:szCs w:val="22"/>
          <w:u w:val="single"/>
          <w:lang w:val="x-none"/>
        </w:rPr>
      </w:pPr>
      <w:r w:rsidRPr="00B73B87">
        <w:rPr>
          <w:rFonts w:ascii="Garamond" w:hAnsi="Garamond" w:cs="Candara"/>
          <w:b/>
          <w:bCs/>
          <w:spacing w:val="-1"/>
          <w:sz w:val="22"/>
          <w:szCs w:val="22"/>
          <w:u w:val="single"/>
          <w:lang w:val="x-none"/>
        </w:rPr>
        <w:t>MODALITÀ DEL TRATTAMENTO</w:t>
      </w:r>
    </w:p>
    <w:p w14:paraId="10FB6B67" w14:textId="77777777" w:rsidR="007D5ABC" w:rsidRPr="00B73B87" w:rsidRDefault="007D5ABC" w:rsidP="007D5ABC">
      <w:pPr>
        <w:tabs>
          <w:tab w:val="left" w:pos="997"/>
        </w:tabs>
        <w:jc w:val="both"/>
        <w:rPr>
          <w:rFonts w:ascii="Garamond" w:hAnsi="Garamond"/>
          <w:spacing w:val="-1"/>
          <w:sz w:val="22"/>
          <w:szCs w:val="22"/>
        </w:rPr>
      </w:pPr>
      <w:r w:rsidRPr="00B73B87">
        <w:rPr>
          <w:rFonts w:ascii="Garamond" w:hAnsi="Garamond" w:cs="Candara"/>
          <w:bCs/>
          <w:spacing w:val="-1"/>
          <w:sz w:val="22"/>
          <w:szCs w:val="22"/>
          <w:lang w:val="x-none"/>
        </w:rPr>
        <w:t xml:space="preserve">Il trattamento </w:t>
      </w:r>
      <w:r w:rsidRPr="00B73B87">
        <w:rPr>
          <w:rFonts w:ascii="Garamond" w:hAnsi="Garamond" w:cs="Candara"/>
          <w:bCs/>
          <w:spacing w:val="-1"/>
          <w:sz w:val="22"/>
          <w:szCs w:val="22"/>
        </w:rPr>
        <w:t xml:space="preserve">dei Suoi dati personali </w:t>
      </w:r>
      <w:r w:rsidRPr="00B73B87">
        <w:rPr>
          <w:rFonts w:ascii="Garamond" w:hAnsi="Garamond" w:cs="Candara"/>
          <w:bCs/>
          <w:spacing w:val="-1"/>
          <w:sz w:val="22"/>
          <w:szCs w:val="22"/>
          <w:lang w:val="x-none"/>
        </w:rPr>
        <w:t>sarà effettuato con le modalità manuali ed informatizzate</w:t>
      </w:r>
      <w:r w:rsidRPr="00B73B87">
        <w:rPr>
          <w:rFonts w:ascii="Garamond" w:hAnsi="Garamond" w:cs="Candara"/>
          <w:bCs/>
          <w:spacing w:val="-1"/>
          <w:sz w:val="22"/>
          <w:szCs w:val="22"/>
        </w:rPr>
        <w:t xml:space="preserve">, anche con l'ausilio di mezzi elettronici o comunque automatizzati, nei modi e nei limiti necessari per perseguire le predette finalità </w:t>
      </w:r>
      <w:r w:rsidRPr="00B73B87">
        <w:rPr>
          <w:rFonts w:ascii="Garamond" w:hAnsi="Garamond" w:cs="Candara"/>
          <w:bCs/>
          <w:spacing w:val="-1"/>
          <w:sz w:val="22"/>
          <w:szCs w:val="22"/>
          <w:lang w:val="x-none"/>
        </w:rPr>
        <w:t xml:space="preserve">e con </w:t>
      </w:r>
      <w:r w:rsidRPr="00B73B87">
        <w:rPr>
          <w:rFonts w:ascii="Garamond" w:hAnsi="Garamond" w:cs="Candara"/>
          <w:bCs/>
          <w:spacing w:val="-1"/>
          <w:sz w:val="22"/>
          <w:szCs w:val="22"/>
        </w:rPr>
        <w:t>l’adozione del</w:t>
      </w:r>
      <w:r w:rsidRPr="00B73B87">
        <w:rPr>
          <w:rFonts w:ascii="Garamond" w:hAnsi="Garamond" w:cs="Candara"/>
          <w:bCs/>
          <w:spacing w:val="-1"/>
          <w:sz w:val="22"/>
          <w:szCs w:val="22"/>
          <w:lang w:val="x-none"/>
        </w:rPr>
        <w:t xml:space="preserve">le misure tecniche previste dall’art. 32 del </w:t>
      </w:r>
      <w:r w:rsidRPr="00B73B87">
        <w:rPr>
          <w:rFonts w:ascii="Garamond" w:hAnsi="Garamond"/>
          <w:spacing w:val="-1"/>
          <w:sz w:val="22"/>
          <w:szCs w:val="22"/>
          <w:lang w:val="x-none"/>
        </w:rPr>
        <w:t>GDPR - Regolamento UE 2016/679</w:t>
      </w:r>
      <w:r w:rsidRPr="00B73B87">
        <w:rPr>
          <w:rFonts w:ascii="Garamond" w:hAnsi="Garamond"/>
          <w:spacing w:val="-1"/>
          <w:sz w:val="22"/>
          <w:szCs w:val="22"/>
        </w:rPr>
        <w:t>.</w:t>
      </w:r>
    </w:p>
    <w:p w14:paraId="18541321" w14:textId="77777777" w:rsidR="007D5ABC" w:rsidRPr="00B73B87" w:rsidRDefault="007D5ABC" w:rsidP="007D5ABC">
      <w:pPr>
        <w:tabs>
          <w:tab w:val="left" w:pos="997"/>
        </w:tabs>
        <w:jc w:val="both"/>
        <w:rPr>
          <w:rFonts w:ascii="Garamond" w:hAnsi="Garamond" w:cs="Candara"/>
          <w:bCs/>
          <w:spacing w:val="-1"/>
          <w:sz w:val="22"/>
          <w:szCs w:val="22"/>
        </w:rPr>
      </w:pPr>
      <w:r w:rsidRPr="00B73B87">
        <w:rPr>
          <w:rFonts w:ascii="Garamond" w:hAnsi="Garamond" w:cs="Candara"/>
          <w:bCs/>
          <w:spacing w:val="-1"/>
          <w:sz w:val="22"/>
          <w:szCs w:val="22"/>
        </w:rPr>
        <w:t>Il Trattamento sarà svolto direttamente dall'organizzazione del Titolare, con la collaborazione degli incaricati all’uopo autorizzati e degli eventuali responsabili esterni, nominati, ove necessario, per specifiche operazioni.</w:t>
      </w:r>
    </w:p>
    <w:p w14:paraId="6C6EA21E" w14:textId="77777777" w:rsidR="007D5ABC" w:rsidRPr="00B73B87" w:rsidRDefault="007D5ABC" w:rsidP="007D5ABC">
      <w:pPr>
        <w:tabs>
          <w:tab w:val="left" w:pos="997"/>
        </w:tabs>
        <w:jc w:val="both"/>
        <w:rPr>
          <w:rFonts w:ascii="Garamond" w:hAnsi="Garamond" w:cs="Candara"/>
          <w:bCs/>
          <w:spacing w:val="-1"/>
          <w:sz w:val="22"/>
          <w:szCs w:val="22"/>
        </w:rPr>
      </w:pPr>
      <w:r w:rsidRPr="00B73B87">
        <w:rPr>
          <w:rFonts w:ascii="Garamond" w:hAnsi="Garamond" w:cs="Candara"/>
          <w:bCs/>
          <w:spacing w:val="-1"/>
          <w:sz w:val="22"/>
          <w:szCs w:val="22"/>
        </w:rPr>
        <w:t>I sui dati personali sono protetti da misure di sicurezza che puntano a limitarne l’accesso ai soli professionisti autorizzati ed agli incaricati del Titolare e per le sole funzioni che ad essi competono. Altre misure di sicurezza sono applicate a tutti i Suoi dati personali per garantire l’integrità dei dati, il loro salvataggio quotidiano e il recupero in caso di incidenti o guasti ai sistemi di elaborazione anche a tutela della continuità operativa dei professionisti sanitari.</w:t>
      </w:r>
    </w:p>
    <w:p w14:paraId="3BCF8BC4" w14:textId="6166A0CB" w:rsidR="009B2ED6" w:rsidRPr="00B73B87" w:rsidRDefault="007D5ABC" w:rsidP="702D48CE">
      <w:pPr>
        <w:tabs>
          <w:tab w:val="left" w:pos="997"/>
        </w:tabs>
        <w:jc w:val="both"/>
        <w:rPr>
          <w:rFonts w:ascii="Garamond" w:hAnsi="Garamond" w:cs="Candara"/>
          <w:spacing w:val="-1"/>
          <w:sz w:val="22"/>
          <w:szCs w:val="22"/>
        </w:rPr>
      </w:pPr>
      <w:r w:rsidRPr="702D48CE">
        <w:rPr>
          <w:rFonts w:ascii="Garamond" w:hAnsi="Garamond" w:cs="Candara"/>
          <w:spacing w:val="-1"/>
          <w:sz w:val="22"/>
          <w:szCs w:val="22"/>
        </w:rPr>
        <w:t>Gli accessi dei professionisti sanitari ai Suoi dati sono tracciati informaticamente e il paziente può verificare a posteriori la legittimità dell’accesso ai suoi dati. In ogni caso i dati idonei a rivelare lo stato di salute non possono essere oggetto di diffusione</w:t>
      </w:r>
      <w:r w:rsidR="009B2ED6" w:rsidRPr="702D48CE">
        <w:rPr>
          <w:rFonts w:ascii="Garamond" w:hAnsi="Garamond" w:cs="Candara"/>
          <w:spacing w:val="-1"/>
          <w:sz w:val="22"/>
          <w:szCs w:val="22"/>
        </w:rPr>
        <w:t>.</w:t>
      </w:r>
    </w:p>
    <w:p w14:paraId="339B3BC9" w14:textId="77777777" w:rsidR="007D5ABC" w:rsidRPr="00B73B87" w:rsidRDefault="007D5ABC" w:rsidP="007D5ABC">
      <w:pPr>
        <w:tabs>
          <w:tab w:val="left" w:pos="985"/>
        </w:tabs>
        <w:jc w:val="both"/>
        <w:rPr>
          <w:rFonts w:ascii="Garamond" w:hAnsi="Garamond" w:cs="Candara"/>
          <w:b/>
          <w:bCs/>
          <w:spacing w:val="-1"/>
          <w:sz w:val="22"/>
          <w:szCs w:val="22"/>
          <w:lang w:val="x-none"/>
        </w:rPr>
      </w:pPr>
    </w:p>
    <w:p w14:paraId="65515C78" w14:textId="77777777" w:rsidR="007D5ABC" w:rsidRPr="00B73B87" w:rsidRDefault="007D5ABC" w:rsidP="007D5ABC">
      <w:pPr>
        <w:tabs>
          <w:tab w:val="left" w:pos="985"/>
        </w:tabs>
        <w:jc w:val="both"/>
        <w:rPr>
          <w:rFonts w:ascii="Garamond" w:hAnsi="Garamond" w:cs="Candara"/>
          <w:bCs/>
          <w:spacing w:val="-1"/>
          <w:sz w:val="22"/>
          <w:szCs w:val="22"/>
          <w:u w:val="single"/>
          <w:lang w:val="x-none"/>
        </w:rPr>
      </w:pPr>
      <w:r w:rsidRPr="00B73B87">
        <w:rPr>
          <w:rFonts w:ascii="Garamond" w:hAnsi="Garamond" w:cs="Candara"/>
          <w:b/>
          <w:bCs/>
          <w:spacing w:val="-1"/>
          <w:sz w:val="22"/>
          <w:szCs w:val="22"/>
          <w:u w:val="single"/>
          <w:lang w:val="x-none"/>
        </w:rPr>
        <w:t>DESTINATARI DEI DATI PERSONALI</w:t>
      </w:r>
    </w:p>
    <w:p w14:paraId="7D55483F" w14:textId="77777777" w:rsidR="00E218A9" w:rsidRPr="009B2ED6" w:rsidRDefault="00E218A9" w:rsidP="00E218A9">
      <w:pPr>
        <w:pStyle w:val="Corpotesto"/>
        <w:tabs>
          <w:tab w:val="left" w:pos="985"/>
        </w:tabs>
        <w:contextualSpacing/>
        <w:jc w:val="both"/>
        <w:rPr>
          <w:rFonts w:ascii="Garamond" w:hAnsi="Garamond" w:cs="Candara"/>
          <w:bCs/>
          <w:spacing w:val="-1"/>
          <w:sz w:val="22"/>
          <w:szCs w:val="22"/>
          <w:lang w:val="x-none"/>
        </w:rPr>
      </w:pPr>
      <w:r w:rsidRPr="009B2ED6">
        <w:rPr>
          <w:rFonts w:ascii="Garamond" w:hAnsi="Garamond" w:cs="Candara"/>
          <w:bCs/>
          <w:spacing w:val="-1"/>
          <w:sz w:val="22"/>
          <w:szCs w:val="22"/>
          <w:lang w:val="x-none"/>
        </w:rPr>
        <w:t>I dati relativi al Suo stato di salute possono essere trattati dagli operatori e dai Liberi Professionisti designati responsabili/incaricati dal Titolare che a vario titolo erogano il servizio da Lei richiesto. Il personale amministrativo</w:t>
      </w:r>
      <w:r w:rsidRPr="009B2ED6">
        <w:rPr>
          <w:rFonts w:ascii="Garamond" w:hAnsi="Garamond" w:cs="Candara"/>
          <w:bCs/>
          <w:spacing w:val="-1"/>
          <w:sz w:val="22"/>
          <w:szCs w:val="22"/>
        </w:rPr>
        <w:t xml:space="preserve">  e socio sanitario</w:t>
      </w:r>
      <w:r w:rsidRPr="009B2ED6">
        <w:rPr>
          <w:rFonts w:ascii="Garamond" w:hAnsi="Garamond" w:cs="Candara"/>
          <w:bCs/>
          <w:spacing w:val="-1"/>
          <w:sz w:val="22"/>
          <w:szCs w:val="22"/>
          <w:lang w:val="x-none"/>
        </w:rPr>
        <w:t xml:space="preserve"> in qualità di incaricato del trattamento. </w:t>
      </w:r>
    </w:p>
    <w:p w14:paraId="4BC1A53A" w14:textId="77777777" w:rsidR="00E218A9" w:rsidRPr="009B2ED6" w:rsidRDefault="00E218A9" w:rsidP="00E218A9">
      <w:pPr>
        <w:pStyle w:val="Corpotesto"/>
        <w:tabs>
          <w:tab w:val="left" w:pos="985"/>
        </w:tabs>
        <w:contextualSpacing/>
        <w:jc w:val="both"/>
        <w:rPr>
          <w:rFonts w:ascii="Garamond" w:hAnsi="Garamond" w:cs="Candara"/>
          <w:bCs/>
          <w:spacing w:val="-1"/>
          <w:sz w:val="22"/>
          <w:szCs w:val="22"/>
          <w:lang w:val="x-none"/>
        </w:rPr>
      </w:pPr>
      <w:r w:rsidRPr="009B2ED6">
        <w:rPr>
          <w:rFonts w:ascii="Garamond" w:hAnsi="Garamond" w:cs="Candara"/>
          <w:bCs/>
          <w:spacing w:val="-1"/>
          <w:sz w:val="22"/>
          <w:szCs w:val="22"/>
          <w:lang w:val="x-none"/>
        </w:rPr>
        <w:t xml:space="preserve">Per le finalità sopra descritte, i Suoi dati potranno essere comunicati nei limiti alle seguenti categorie di soggetti: </w:t>
      </w:r>
    </w:p>
    <w:p w14:paraId="5EEC8426" w14:textId="77777777" w:rsidR="00E218A9" w:rsidRPr="009B2ED6" w:rsidRDefault="00E218A9" w:rsidP="00E218A9">
      <w:pPr>
        <w:pStyle w:val="Corpotesto"/>
        <w:tabs>
          <w:tab w:val="left" w:pos="985"/>
        </w:tabs>
        <w:contextualSpacing/>
        <w:jc w:val="both"/>
        <w:rPr>
          <w:rFonts w:ascii="Garamond" w:hAnsi="Garamond" w:cs="Candara"/>
          <w:bCs/>
          <w:spacing w:val="-1"/>
          <w:sz w:val="22"/>
          <w:szCs w:val="22"/>
          <w:lang w:val="x-none"/>
        </w:rPr>
      </w:pPr>
      <w:r w:rsidRPr="009B2ED6">
        <w:rPr>
          <w:rFonts w:ascii="Garamond" w:hAnsi="Garamond" w:cs="Candara"/>
          <w:bCs/>
          <w:spacing w:val="-1"/>
          <w:sz w:val="22"/>
          <w:szCs w:val="22"/>
          <w:lang w:val="x-none"/>
        </w:rPr>
        <w:t xml:space="preserve">- determinati soggetti terzi, secondo quanto dispongono le norme di legge vigenti e secondo quanto prevedono i rapporti contrattuali in essere, al fine di consentire l’adempimento di obblighi di legge e la più efficiente erogazione delle prestazioni richieste. In forza delle leggi vigenti, i dati anagrafici, le terapie e le cure praticate, la diagnosi di dimissione con la relativa scheda di dimissione e quant’altro necessario, saranno comunicati, per quanto di competenza, all’Azienda Sanitaria </w:t>
      </w:r>
      <w:r w:rsidRPr="009B2ED6">
        <w:rPr>
          <w:rFonts w:ascii="Garamond" w:hAnsi="Garamond" w:cs="Candara"/>
          <w:bCs/>
          <w:spacing w:val="-1"/>
          <w:sz w:val="22"/>
          <w:szCs w:val="22"/>
        </w:rPr>
        <w:t>Provinciale</w:t>
      </w:r>
      <w:r w:rsidRPr="009B2ED6">
        <w:rPr>
          <w:rFonts w:ascii="Garamond" w:hAnsi="Garamond" w:cs="Candara"/>
          <w:bCs/>
          <w:spacing w:val="-1"/>
          <w:sz w:val="22"/>
          <w:szCs w:val="22"/>
          <w:lang w:val="x-none"/>
        </w:rPr>
        <w:t xml:space="preserve"> e alle Autorità di pubblica sicurezza;</w:t>
      </w:r>
    </w:p>
    <w:p w14:paraId="32969D17" w14:textId="77777777" w:rsidR="00E218A9" w:rsidRPr="009B2ED6" w:rsidRDefault="00E218A9" w:rsidP="00E218A9">
      <w:pPr>
        <w:pStyle w:val="Corpotesto"/>
        <w:tabs>
          <w:tab w:val="left" w:pos="985"/>
        </w:tabs>
        <w:contextualSpacing/>
        <w:jc w:val="both"/>
        <w:rPr>
          <w:rFonts w:ascii="Garamond" w:hAnsi="Garamond" w:cs="Candara"/>
          <w:bCs/>
          <w:spacing w:val="-1"/>
          <w:sz w:val="22"/>
          <w:szCs w:val="22"/>
          <w:lang w:val="x-none"/>
        </w:rPr>
      </w:pPr>
      <w:r w:rsidRPr="009B2ED6">
        <w:rPr>
          <w:rFonts w:ascii="Garamond" w:hAnsi="Garamond" w:cs="Candara"/>
          <w:bCs/>
          <w:spacing w:val="-1"/>
          <w:sz w:val="22"/>
          <w:szCs w:val="22"/>
          <w:lang w:val="x-none"/>
        </w:rPr>
        <w:t>- enti competenti del SSN e/o agli altri enti da Lei eventualmente indicati (Compagnie Assicurative, Associazioni, Enti, Mutue Integrative, etc.);</w:t>
      </w:r>
    </w:p>
    <w:p w14:paraId="57155BC9" w14:textId="77777777" w:rsidR="00E218A9" w:rsidRPr="009B2ED6" w:rsidRDefault="00E218A9" w:rsidP="00E218A9">
      <w:pPr>
        <w:pStyle w:val="Corpotesto"/>
        <w:tabs>
          <w:tab w:val="left" w:pos="985"/>
        </w:tabs>
        <w:contextualSpacing/>
        <w:jc w:val="both"/>
        <w:rPr>
          <w:rFonts w:ascii="Garamond" w:hAnsi="Garamond" w:cs="Candara"/>
          <w:bCs/>
          <w:spacing w:val="-1"/>
          <w:sz w:val="22"/>
          <w:szCs w:val="22"/>
        </w:rPr>
      </w:pPr>
      <w:r w:rsidRPr="009B2ED6">
        <w:rPr>
          <w:rFonts w:ascii="Garamond" w:hAnsi="Garamond" w:cs="Candara"/>
          <w:bCs/>
          <w:spacing w:val="-1"/>
          <w:sz w:val="22"/>
          <w:szCs w:val="22"/>
        </w:rPr>
        <w:t>- Mef e sistema TS;</w:t>
      </w:r>
    </w:p>
    <w:p w14:paraId="696F2574" w14:textId="77777777" w:rsidR="00E218A9" w:rsidRPr="009B2ED6" w:rsidRDefault="00E218A9" w:rsidP="00E218A9">
      <w:pPr>
        <w:pStyle w:val="Corpotesto"/>
        <w:tabs>
          <w:tab w:val="left" w:pos="985"/>
        </w:tabs>
        <w:contextualSpacing/>
        <w:jc w:val="both"/>
        <w:rPr>
          <w:rFonts w:ascii="Garamond" w:hAnsi="Garamond" w:cs="Candara"/>
          <w:bCs/>
          <w:spacing w:val="-1"/>
          <w:sz w:val="22"/>
          <w:szCs w:val="22"/>
          <w:lang w:val="x-none"/>
        </w:rPr>
      </w:pPr>
      <w:r w:rsidRPr="009B2ED6">
        <w:rPr>
          <w:rFonts w:ascii="Garamond" w:hAnsi="Garamond" w:cs="Candara"/>
          <w:bCs/>
          <w:spacing w:val="-1"/>
          <w:sz w:val="22"/>
          <w:szCs w:val="22"/>
          <w:lang w:val="x-none"/>
        </w:rPr>
        <w:t>- al Suo Medico di Medicina generale;</w:t>
      </w:r>
    </w:p>
    <w:p w14:paraId="67FCC182" w14:textId="77777777" w:rsidR="00E218A9" w:rsidRPr="009B2ED6" w:rsidRDefault="00E218A9" w:rsidP="00E218A9">
      <w:pPr>
        <w:pStyle w:val="Corpotesto"/>
        <w:tabs>
          <w:tab w:val="left" w:pos="985"/>
        </w:tabs>
        <w:contextualSpacing/>
        <w:jc w:val="both"/>
        <w:rPr>
          <w:rFonts w:ascii="Garamond" w:hAnsi="Garamond" w:cs="Candara"/>
          <w:bCs/>
          <w:spacing w:val="-1"/>
          <w:sz w:val="22"/>
          <w:szCs w:val="22"/>
          <w:lang w:val="x-none"/>
        </w:rPr>
      </w:pPr>
      <w:r w:rsidRPr="009B2ED6">
        <w:rPr>
          <w:rFonts w:ascii="Garamond" w:hAnsi="Garamond" w:cs="Candara"/>
          <w:bCs/>
          <w:spacing w:val="-1"/>
          <w:sz w:val="22"/>
          <w:szCs w:val="22"/>
          <w:lang w:val="x-none"/>
        </w:rPr>
        <w:t>- alla compagnia assicurativa dell’Azienda per la tutela della stessa e dei suoi operatori, per le ipotesi di responsabilità;</w:t>
      </w:r>
    </w:p>
    <w:p w14:paraId="6698876B" w14:textId="77777777" w:rsidR="00E218A9" w:rsidRDefault="00E218A9" w:rsidP="00E218A9">
      <w:pPr>
        <w:pStyle w:val="Corpotesto"/>
        <w:tabs>
          <w:tab w:val="left" w:pos="985"/>
        </w:tabs>
        <w:contextualSpacing/>
        <w:jc w:val="both"/>
        <w:rPr>
          <w:rFonts w:ascii="Garamond" w:hAnsi="Garamond" w:cs="Candara"/>
          <w:bCs/>
          <w:spacing w:val="-1"/>
          <w:sz w:val="22"/>
          <w:szCs w:val="22"/>
          <w:lang w:val="x-none"/>
        </w:rPr>
      </w:pPr>
      <w:r w:rsidRPr="009B2ED6">
        <w:rPr>
          <w:rFonts w:ascii="Garamond" w:hAnsi="Garamond" w:cs="Candara"/>
          <w:bCs/>
          <w:spacing w:val="-1"/>
          <w:sz w:val="22"/>
          <w:szCs w:val="22"/>
          <w:lang w:val="x-none"/>
        </w:rPr>
        <w:t>- all’Autorità Giudiziaria e/o all’Autorità di Pubblica Sicurezza, nei casi espressamente previsti dalla legge.</w:t>
      </w:r>
    </w:p>
    <w:p w14:paraId="360B1BC9" w14:textId="3A2E2377" w:rsidR="00F71BE6" w:rsidRPr="009B2ED6" w:rsidRDefault="00F71BE6" w:rsidP="00E218A9">
      <w:pPr>
        <w:pStyle w:val="Corpotesto"/>
        <w:tabs>
          <w:tab w:val="left" w:pos="985"/>
        </w:tabs>
        <w:contextualSpacing/>
        <w:jc w:val="both"/>
        <w:rPr>
          <w:rFonts w:ascii="Garamond" w:hAnsi="Garamond" w:cs="Candara"/>
          <w:bCs/>
          <w:spacing w:val="-1"/>
          <w:sz w:val="22"/>
          <w:szCs w:val="22"/>
          <w:lang w:val="x-none"/>
        </w:rPr>
      </w:pPr>
    </w:p>
    <w:p w14:paraId="049002FE" w14:textId="77777777" w:rsidR="007D5ABC" w:rsidRPr="00B73B87" w:rsidRDefault="007D5ABC" w:rsidP="007D5ABC">
      <w:pPr>
        <w:tabs>
          <w:tab w:val="left" w:pos="985"/>
        </w:tabs>
        <w:jc w:val="both"/>
        <w:rPr>
          <w:rFonts w:ascii="Garamond" w:hAnsi="Garamond" w:cs="Candara"/>
          <w:bCs/>
          <w:spacing w:val="-1"/>
          <w:sz w:val="22"/>
          <w:szCs w:val="22"/>
        </w:rPr>
      </w:pPr>
      <w:r w:rsidRPr="00B73B87">
        <w:rPr>
          <w:rFonts w:ascii="Garamond" w:hAnsi="Garamond" w:cs="Candara"/>
          <w:bCs/>
          <w:spacing w:val="-1"/>
          <w:sz w:val="22"/>
          <w:szCs w:val="22"/>
        </w:rPr>
        <w:t xml:space="preserve">Ove necessario, i Suoi dati personali possono essere comunicati, per trattamenti aventi le medesime finalità, ad altri organismi e operatori del settore sanitario (laboratori di analisi, ambulatori radiologici esterni, studi di istopatologia, centri di trasfusione). </w:t>
      </w:r>
    </w:p>
    <w:p w14:paraId="23CF8C10" w14:textId="77777777" w:rsidR="007D5ABC" w:rsidRDefault="007D5ABC" w:rsidP="702D48CE">
      <w:pPr>
        <w:tabs>
          <w:tab w:val="left" w:pos="985"/>
        </w:tabs>
        <w:jc w:val="both"/>
        <w:rPr>
          <w:rFonts w:ascii="Garamond" w:hAnsi="Garamond" w:cs="Candara"/>
          <w:spacing w:val="-1"/>
          <w:sz w:val="22"/>
          <w:szCs w:val="22"/>
        </w:rPr>
      </w:pPr>
      <w:r w:rsidRPr="702D48CE">
        <w:rPr>
          <w:rFonts w:ascii="Garamond" w:hAnsi="Garamond" w:cs="Candara"/>
          <w:spacing w:val="-1"/>
          <w:sz w:val="22"/>
          <w:szCs w:val="22"/>
        </w:rPr>
        <w:t xml:space="preserve">Oltre ai soggetti sopra indicati, dei Suoi dati potranno avere conoscenza, in veste di incaricati o di responsabili esterni del trattamento, i medici che prestano la loro opera presso la </w:t>
      </w:r>
      <w:r w:rsidR="006C2E68" w:rsidRPr="702D48CE">
        <w:rPr>
          <w:rFonts w:ascii="Garamond" w:hAnsi="Garamond" w:cs="Candara"/>
          <w:spacing w:val="-1"/>
          <w:sz w:val="22"/>
          <w:szCs w:val="22"/>
        </w:rPr>
        <w:t>struttura sanitaria</w:t>
      </w:r>
      <w:r w:rsidRPr="702D48CE">
        <w:rPr>
          <w:rFonts w:ascii="Garamond" w:hAnsi="Garamond" w:cs="Candara"/>
          <w:spacing w:val="-1"/>
          <w:sz w:val="22"/>
          <w:szCs w:val="22"/>
        </w:rPr>
        <w:t>, il personale amministrativo, paramedico, gli infermieri, gli operatori socio sanitari e gli addetti al ricevimento, alla pulizia, i tecnici addetti</w:t>
      </w:r>
      <w:r w:rsidR="00BC7467" w:rsidRPr="702D48CE">
        <w:rPr>
          <w:rFonts w:ascii="Garamond" w:hAnsi="Garamond" w:cs="Candara"/>
          <w:spacing w:val="-1"/>
          <w:sz w:val="22"/>
          <w:szCs w:val="22"/>
        </w:rPr>
        <w:t xml:space="preserve"> alle attrezzature diagnostiche e consulenti esterni.</w:t>
      </w:r>
    </w:p>
    <w:p w14:paraId="6C3D07B8" w14:textId="77777777" w:rsidR="006C2E68" w:rsidRPr="00B73B87" w:rsidRDefault="006C2E68" w:rsidP="702D48CE">
      <w:pPr>
        <w:tabs>
          <w:tab w:val="left" w:pos="985"/>
        </w:tabs>
        <w:jc w:val="both"/>
        <w:rPr>
          <w:rFonts w:ascii="Garamond" w:hAnsi="Garamond" w:cs="Candara"/>
          <w:spacing w:val="-1"/>
          <w:sz w:val="22"/>
          <w:szCs w:val="22"/>
        </w:rPr>
      </w:pPr>
      <w:r w:rsidRPr="702D48CE">
        <w:rPr>
          <w:rFonts w:ascii="Garamond" w:hAnsi="Garamond" w:cs="Candara"/>
          <w:spacing w:val="-1"/>
          <w:sz w:val="22"/>
          <w:szCs w:val="22"/>
        </w:rPr>
        <w:t>Su Sua esplicita richiesta i dati potranno essere comunicati anche a strutture sanitarie terze convenzionate per la prenotazione di prestazioni e servizi.</w:t>
      </w:r>
    </w:p>
    <w:p w14:paraId="3EA88714" w14:textId="77777777" w:rsidR="007D5ABC" w:rsidRPr="00B73B87" w:rsidRDefault="007D5ABC" w:rsidP="007D5ABC">
      <w:pPr>
        <w:tabs>
          <w:tab w:val="left" w:pos="985"/>
        </w:tabs>
        <w:jc w:val="both"/>
        <w:rPr>
          <w:rFonts w:ascii="Garamond" w:hAnsi="Garamond"/>
          <w:sz w:val="22"/>
          <w:szCs w:val="22"/>
          <w:lang w:val="x-none"/>
        </w:rPr>
      </w:pPr>
    </w:p>
    <w:p w14:paraId="6252E800" w14:textId="77777777" w:rsidR="007D5ABC" w:rsidRPr="00B73B87" w:rsidRDefault="007D5ABC" w:rsidP="007D5ABC">
      <w:pPr>
        <w:tabs>
          <w:tab w:val="left" w:pos="997"/>
        </w:tabs>
        <w:jc w:val="both"/>
        <w:rPr>
          <w:rFonts w:ascii="Garamond" w:hAnsi="Garamond" w:cs="Candara"/>
          <w:b/>
          <w:bCs/>
          <w:spacing w:val="-1"/>
          <w:sz w:val="22"/>
          <w:szCs w:val="22"/>
          <w:u w:val="single"/>
          <w:lang w:val="x-none"/>
        </w:rPr>
      </w:pPr>
      <w:r w:rsidRPr="00B73B87">
        <w:rPr>
          <w:rFonts w:ascii="Garamond" w:hAnsi="Garamond" w:cs="Candara"/>
          <w:b/>
          <w:bCs/>
          <w:spacing w:val="-1"/>
          <w:sz w:val="22"/>
          <w:szCs w:val="22"/>
          <w:u w:val="single"/>
          <w:lang w:val="x-none"/>
        </w:rPr>
        <w:t xml:space="preserve">LUOGO DI TRATTAMENTO </w:t>
      </w:r>
      <w:r w:rsidRPr="00B73B87">
        <w:rPr>
          <w:rFonts w:ascii="Garamond" w:hAnsi="Garamond" w:cs="Candara"/>
          <w:b/>
          <w:bCs/>
          <w:spacing w:val="-1"/>
          <w:sz w:val="22"/>
          <w:szCs w:val="22"/>
          <w:u w:val="single"/>
        </w:rPr>
        <w:t xml:space="preserve">E TRASFERIMENTO </w:t>
      </w:r>
      <w:r w:rsidRPr="00B73B87">
        <w:rPr>
          <w:rFonts w:ascii="Garamond" w:hAnsi="Garamond" w:cs="Candara"/>
          <w:b/>
          <w:bCs/>
          <w:spacing w:val="-1"/>
          <w:sz w:val="22"/>
          <w:szCs w:val="22"/>
          <w:u w:val="single"/>
          <w:lang w:val="x-none"/>
        </w:rPr>
        <w:t xml:space="preserve">DEI DATI </w:t>
      </w:r>
    </w:p>
    <w:p w14:paraId="219B2AC2" w14:textId="77777777" w:rsidR="007D5ABC" w:rsidRPr="00B73B87" w:rsidRDefault="007D5ABC" w:rsidP="007D5ABC">
      <w:pPr>
        <w:tabs>
          <w:tab w:val="left" w:pos="284"/>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I trattamenti hanno luogo presso la predetta sede del titolare del trattamento e presso i soggetti terzi individuati.</w:t>
      </w:r>
    </w:p>
    <w:p w14:paraId="58C41763" w14:textId="77777777" w:rsidR="007D5ABC" w:rsidRPr="00B73B87" w:rsidRDefault="007D5ABC" w:rsidP="007D5ABC">
      <w:pPr>
        <w:tabs>
          <w:tab w:val="left" w:pos="284"/>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I dati personali non sono oggetto di trasferimento al di fuori dell’Unione europea. In ogni caso, resta inteso che, ove si rendesse necessario, il Titolare potrà trasferire i dati personali anche in Paesi extra UE, garantendo sin d’ora che il trasferimento dei dati personali extra UE avverrà nel rispetto delle disposizioni di legge ed in particolare delle previsioni di cui all’art. 46 del GDPR.</w:t>
      </w:r>
    </w:p>
    <w:p w14:paraId="75C212AB" w14:textId="77777777" w:rsidR="007D5ABC" w:rsidRPr="00B73B87" w:rsidRDefault="007D5ABC" w:rsidP="007D5ABC">
      <w:pPr>
        <w:tabs>
          <w:tab w:val="left" w:pos="985"/>
        </w:tabs>
        <w:jc w:val="both"/>
        <w:rPr>
          <w:rFonts w:ascii="Garamond" w:hAnsi="Garamond" w:cs="Candara"/>
          <w:b/>
          <w:bCs/>
          <w:spacing w:val="-1"/>
          <w:sz w:val="22"/>
          <w:szCs w:val="22"/>
          <w:u w:val="single"/>
          <w:lang w:val="x-none"/>
        </w:rPr>
      </w:pPr>
    </w:p>
    <w:p w14:paraId="315324EE" w14:textId="77777777" w:rsidR="007D5ABC" w:rsidRPr="00B73B87" w:rsidRDefault="007D5ABC" w:rsidP="007D5ABC">
      <w:pPr>
        <w:tabs>
          <w:tab w:val="left" w:pos="985"/>
        </w:tabs>
        <w:jc w:val="both"/>
        <w:rPr>
          <w:rFonts w:ascii="Garamond" w:hAnsi="Garamond" w:cs="Candara"/>
          <w:b/>
          <w:bCs/>
          <w:spacing w:val="-1"/>
          <w:sz w:val="22"/>
          <w:szCs w:val="22"/>
          <w:u w:val="single"/>
          <w:lang w:val="x-none"/>
        </w:rPr>
      </w:pPr>
      <w:r w:rsidRPr="00B73B87">
        <w:rPr>
          <w:rFonts w:ascii="Garamond" w:hAnsi="Garamond" w:cs="Candara"/>
          <w:b/>
          <w:bCs/>
          <w:spacing w:val="-1"/>
          <w:sz w:val="22"/>
          <w:szCs w:val="22"/>
          <w:u w:val="single"/>
          <w:lang w:val="x-none"/>
        </w:rPr>
        <w:t xml:space="preserve">PERIODO DI CONSERVAZIONE DEI DATI PERSONALI: </w:t>
      </w:r>
    </w:p>
    <w:p w14:paraId="5DBC8D36" w14:textId="77777777" w:rsidR="007D5ABC" w:rsidRPr="00B73B87" w:rsidRDefault="007D5ABC" w:rsidP="007D5ABC">
      <w:pPr>
        <w:tabs>
          <w:tab w:val="left" w:pos="284"/>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I Suoi dati personali costituenti parte della cartella clinica sono soggetti a conservazione permanente.</w:t>
      </w:r>
    </w:p>
    <w:p w14:paraId="258226C9" w14:textId="77777777" w:rsidR="007D5ABC" w:rsidRDefault="007D5ABC" w:rsidP="702D48CE">
      <w:pPr>
        <w:tabs>
          <w:tab w:val="left" w:pos="284"/>
        </w:tabs>
        <w:jc w:val="both"/>
        <w:rPr>
          <w:rFonts w:ascii="Garamond" w:hAnsi="Garamond" w:cs="Candara"/>
          <w:spacing w:val="-1"/>
          <w:sz w:val="22"/>
          <w:szCs w:val="22"/>
          <w:lang w:val="x-none"/>
        </w:rPr>
      </w:pPr>
      <w:r w:rsidRPr="702D48CE">
        <w:rPr>
          <w:rFonts w:ascii="Garamond" w:hAnsi="Garamond" w:cs="Candara"/>
          <w:spacing w:val="-1"/>
          <w:sz w:val="22"/>
          <w:szCs w:val="22"/>
          <w:lang w:val="x-none"/>
        </w:rPr>
        <w:t>I Suoi dati personali, al di fuori della cartella clinica, saranno conservati per tutta la durata del rapporto e per un  ulteriore periodo di 10 anni.</w:t>
      </w:r>
    </w:p>
    <w:p w14:paraId="63DA1257" w14:textId="0C990F80" w:rsidR="00F71BE6" w:rsidRPr="00B73B87" w:rsidRDefault="00F71BE6" w:rsidP="702D48CE">
      <w:pPr>
        <w:tabs>
          <w:tab w:val="left" w:pos="284"/>
        </w:tabs>
        <w:jc w:val="both"/>
        <w:rPr>
          <w:rFonts w:ascii="Garamond" w:hAnsi="Garamond" w:cs="Candara"/>
          <w:spacing w:val="-1"/>
          <w:sz w:val="22"/>
          <w:szCs w:val="22"/>
          <w:lang w:val="x-none"/>
        </w:rPr>
      </w:pPr>
    </w:p>
    <w:p w14:paraId="3D30FF18" w14:textId="77777777" w:rsidR="007D5ABC" w:rsidRPr="00B73B87" w:rsidRDefault="007D5ABC" w:rsidP="007D5ABC">
      <w:pPr>
        <w:tabs>
          <w:tab w:val="left" w:pos="985"/>
        </w:tabs>
        <w:jc w:val="both"/>
        <w:rPr>
          <w:rFonts w:ascii="Garamond" w:hAnsi="Garamond" w:cs="Candara"/>
          <w:b/>
          <w:bCs/>
          <w:spacing w:val="-1"/>
          <w:sz w:val="22"/>
          <w:szCs w:val="22"/>
          <w:u w:val="single"/>
          <w:lang w:val="x-none"/>
        </w:rPr>
      </w:pPr>
      <w:r w:rsidRPr="00B73B87">
        <w:rPr>
          <w:rFonts w:ascii="Garamond" w:hAnsi="Garamond" w:cs="Candara"/>
          <w:b/>
          <w:bCs/>
          <w:spacing w:val="-1"/>
          <w:sz w:val="22"/>
          <w:szCs w:val="22"/>
          <w:u w:val="single"/>
          <w:lang w:val="x-none"/>
        </w:rPr>
        <w:t>DIRITTO DI ACCESSO AI DATI PERSONALI ED ALTRI DIRITTI</w:t>
      </w:r>
    </w:p>
    <w:p w14:paraId="1BB71DF4" w14:textId="77777777" w:rsidR="007D5ABC" w:rsidRPr="00B73B87" w:rsidRDefault="007D5ABC" w:rsidP="007D5ABC">
      <w:pPr>
        <w:tabs>
          <w:tab w:val="left" w:pos="985"/>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Lei potrà far valere i propri diritti come espressi dall'art. 15, 16, 17, 18, 20 e 21 del Regolamento UE 2016/679</w:t>
      </w:r>
      <w:r w:rsidRPr="00B73B87">
        <w:rPr>
          <w:rFonts w:ascii="Garamond" w:hAnsi="Garamond" w:cs="Candara"/>
          <w:bCs/>
          <w:spacing w:val="-1"/>
          <w:sz w:val="22"/>
          <w:szCs w:val="22"/>
        </w:rPr>
        <w:t xml:space="preserve"> (GDPR)</w:t>
      </w:r>
      <w:r w:rsidRPr="00B73B87">
        <w:rPr>
          <w:rFonts w:ascii="Garamond" w:hAnsi="Garamond" w:cs="Candara"/>
          <w:bCs/>
          <w:spacing w:val="-1"/>
          <w:sz w:val="22"/>
          <w:szCs w:val="22"/>
          <w:lang w:val="x-none"/>
        </w:rPr>
        <w:t>, rivolgendosi al Titolare ai dati di contatto sopra indicati.</w:t>
      </w:r>
    </w:p>
    <w:p w14:paraId="5B04D223" w14:textId="77777777" w:rsidR="007D5ABC" w:rsidRPr="00B73B87" w:rsidRDefault="007D5ABC" w:rsidP="007D5ABC">
      <w:pPr>
        <w:tabs>
          <w:tab w:val="left" w:pos="985"/>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 xml:space="preserve">In particolare </w:t>
      </w:r>
      <w:r w:rsidR="006C2E68">
        <w:rPr>
          <w:rFonts w:ascii="Garamond" w:hAnsi="Garamond" w:cs="Candara"/>
          <w:bCs/>
          <w:spacing w:val="-1"/>
          <w:sz w:val="22"/>
          <w:szCs w:val="22"/>
        </w:rPr>
        <w:t>il Titolare del trattamento</w:t>
      </w:r>
      <w:r w:rsidRPr="00B73B87">
        <w:rPr>
          <w:rFonts w:ascii="Garamond" w:hAnsi="Garamond" w:cs="Candara"/>
          <w:bCs/>
          <w:spacing w:val="-1"/>
          <w:sz w:val="22"/>
          <w:szCs w:val="22"/>
          <w:lang w:val="x-none"/>
        </w:rPr>
        <w:t xml:space="preserve"> la informa dell’esistenza dei seguenti diritti:</w:t>
      </w:r>
    </w:p>
    <w:p w14:paraId="62FE60E7" w14:textId="77777777" w:rsidR="007D5ABC" w:rsidRPr="00B73B87" w:rsidRDefault="007D5ABC" w:rsidP="007D5ABC">
      <w:pPr>
        <w:tabs>
          <w:tab w:val="left" w:pos="985"/>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 diritto dell’interessato di chiedere al titolare del trattamento l’accesso ai dati personali e la rettifica o la cancellazione degli stessi o la limitazione del trattamento che lo riguardano o di opporsi al loro trattamento, oltre al diritto alla portabilità dei dati, nei limiti consentiti dalla legge;</w:t>
      </w:r>
    </w:p>
    <w:p w14:paraId="53D8761A" w14:textId="77777777" w:rsidR="007D5ABC" w:rsidRPr="00B73B87" w:rsidRDefault="007D5ABC" w:rsidP="007D5ABC">
      <w:pPr>
        <w:tabs>
          <w:tab w:val="left" w:pos="985"/>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 diritto di proporre reclamo a un’autorità di controllo.</w:t>
      </w:r>
    </w:p>
    <w:p w14:paraId="3237AAC6" w14:textId="77777777" w:rsidR="007D5ABC" w:rsidRPr="00B73B87" w:rsidRDefault="007D5ABC" w:rsidP="007D5ABC">
      <w:pPr>
        <w:tabs>
          <w:tab w:val="left" w:pos="985"/>
        </w:tabs>
        <w:jc w:val="both"/>
        <w:rPr>
          <w:rFonts w:ascii="Garamond" w:hAnsi="Garamond" w:cs="Candara"/>
          <w:bCs/>
          <w:spacing w:val="-1"/>
          <w:sz w:val="22"/>
          <w:szCs w:val="22"/>
          <w:lang w:val="x-none"/>
        </w:rPr>
      </w:pPr>
      <w:r w:rsidRPr="00B73B87">
        <w:rPr>
          <w:rFonts w:ascii="Garamond" w:hAnsi="Garamond" w:cs="Candara"/>
          <w:bCs/>
          <w:spacing w:val="-1"/>
          <w:sz w:val="22"/>
          <w:szCs w:val="22"/>
          <w:lang w:val="x-none"/>
        </w:rPr>
        <w:t xml:space="preserve">Con particolare riferimento al Dossier sanitario potrà inoltre </w:t>
      </w:r>
      <w:r w:rsidRPr="00B73B87">
        <w:rPr>
          <w:rFonts w:ascii="Garamond" w:hAnsi="Garamond" w:cs="Candara"/>
          <w:bCs/>
          <w:spacing w:val="-1"/>
          <w:sz w:val="22"/>
          <w:szCs w:val="22"/>
        </w:rPr>
        <w:t xml:space="preserve">indicare se non intende inserire in dossier gli eventi clinici pregressi, </w:t>
      </w:r>
      <w:r w:rsidRPr="00B73B87">
        <w:rPr>
          <w:rFonts w:ascii="Garamond" w:hAnsi="Garamond" w:cs="Candara"/>
          <w:bCs/>
          <w:spacing w:val="-1"/>
          <w:sz w:val="22"/>
          <w:szCs w:val="22"/>
          <w:lang w:val="x-none"/>
        </w:rPr>
        <w:t xml:space="preserve">revocare in qualsiasi momento il consenso alla sua implementazione; esercitare la facoltà di oscurare alcuni eventi clinici che lo riguardano; visionare gli accessi che sono stati effettuati al Dossier. Precisiamo inoltre che, l’”oscuramento” dell’evento clinico (revocabile nel tempo) avverrà con modalità tali da garantire che i soggetti abilitati all’accesso non possano venire automaticamente a conoscenza del fatto che </w:t>
      </w:r>
      <w:r w:rsidR="006C2E68">
        <w:rPr>
          <w:rFonts w:ascii="Garamond" w:hAnsi="Garamond" w:cs="Candara"/>
          <w:bCs/>
          <w:spacing w:val="-1"/>
          <w:sz w:val="22"/>
          <w:szCs w:val="22"/>
          <w:lang w:val="x-none"/>
        </w:rPr>
        <w:t>Lei ha effettuato tale scelta (</w:t>
      </w:r>
      <w:r w:rsidRPr="00B73B87">
        <w:rPr>
          <w:rFonts w:ascii="Garamond" w:hAnsi="Garamond" w:cs="Candara"/>
          <w:bCs/>
          <w:spacing w:val="-1"/>
          <w:sz w:val="22"/>
          <w:szCs w:val="22"/>
          <w:lang w:val="x-none"/>
        </w:rPr>
        <w:t>cd. oscuramento dell’oscuramento ) e ciò potrà essere chiesto all’atto della prestazione medica o successivamente rivolgendosi ai recapiti indicati di seguito.</w:t>
      </w:r>
    </w:p>
    <w:p w14:paraId="1C9F33EA" w14:textId="77777777" w:rsidR="007D5ABC" w:rsidRPr="00B73B87" w:rsidRDefault="007D5ABC" w:rsidP="007D5ABC">
      <w:pPr>
        <w:pStyle w:val="Corpotesto"/>
        <w:widowControl w:val="0"/>
        <w:tabs>
          <w:tab w:val="left" w:pos="997"/>
        </w:tabs>
        <w:spacing w:after="0"/>
        <w:jc w:val="both"/>
        <w:rPr>
          <w:rFonts w:ascii="Garamond" w:hAnsi="Garamond"/>
          <w:sz w:val="22"/>
          <w:szCs w:val="22"/>
        </w:rPr>
      </w:pPr>
    </w:p>
    <w:p w14:paraId="22976483" w14:textId="77777777" w:rsidR="007D5ABC" w:rsidRPr="00B73B87" w:rsidRDefault="007D5ABC" w:rsidP="007D5ABC">
      <w:pPr>
        <w:widowControl w:val="0"/>
        <w:tabs>
          <w:tab w:val="left" w:pos="985"/>
        </w:tabs>
        <w:jc w:val="both"/>
        <w:rPr>
          <w:rFonts w:ascii="Garamond" w:hAnsi="Garamond" w:cs="Candara"/>
          <w:b/>
          <w:bCs/>
          <w:spacing w:val="-1"/>
          <w:sz w:val="22"/>
          <w:szCs w:val="22"/>
          <w:u w:val="single"/>
          <w:lang w:val="x-none"/>
        </w:rPr>
      </w:pPr>
      <w:r w:rsidRPr="00B73B87">
        <w:rPr>
          <w:rFonts w:ascii="Garamond" w:hAnsi="Garamond" w:cs="Candara"/>
          <w:b/>
          <w:bCs/>
          <w:spacing w:val="-1"/>
          <w:sz w:val="22"/>
          <w:szCs w:val="22"/>
          <w:u w:val="single"/>
          <w:lang w:val="x-none"/>
        </w:rPr>
        <w:t>REVOCA DEL CONSENSO</w:t>
      </w:r>
    </w:p>
    <w:p w14:paraId="24F7BA87" w14:textId="77777777" w:rsidR="007D5ABC" w:rsidRPr="00B73B87" w:rsidRDefault="007D5ABC" w:rsidP="007D5ABC">
      <w:pPr>
        <w:jc w:val="both"/>
        <w:rPr>
          <w:rFonts w:ascii="Garamond" w:hAnsi="Garamond"/>
          <w:sz w:val="22"/>
          <w:szCs w:val="22"/>
        </w:rPr>
      </w:pPr>
      <w:r w:rsidRPr="00B73B87">
        <w:rPr>
          <w:rFonts w:ascii="Garamond" w:hAnsi="Garamond"/>
          <w:sz w:val="22"/>
          <w:szCs w:val="22"/>
        </w:rPr>
        <w:t>Lei potrà revocare il Suo consenso in ogni momento, contattando il Titolare del trattamento agli indirizzi di cui sopra.</w:t>
      </w:r>
    </w:p>
    <w:p w14:paraId="4EBB84B7" w14:textId="77777777" w:rsidR="007D5ABC" w:rsidRPr="00B73B87" w:rsidRDefault="007D5ABC" w:rsidP="007D5ABC">
      <w:pPr>
        <w:jc w:val="both"/>
        <w:rPr>
          <w:rFonts w:ascii="Garamond" w:hAnsi="Garamond"/>
          <w:sz w:val="22"/>
          <w:szCs w:val="22"/>
        </w:rPr>
      </w:pPr>
    </w:p>
    <w:p w14:paraId="0ADF38C0" w14:textId="77777777" w:rsidR="007D5ABC" w:rsidRPr="00B73B87" w:rsidRDefault="007D5ABC" w:rsidP="007D5ABC">
      <w:pPr>
        <w:ind w:right="276"/>
        <w:rPr>
          <w:rFonts w:ascii="Garamond" w:eastAsia="Arial Unicode MS" w:hAnsi="Garamond"/>
          <w:b/>
          <w:sz w:val="22"/>
          <w:szCs w:val="22"/>
          <w:u w:val="single"/>
          <w:lang w:eastAsia="it-IT"/>
        </w:rPr>
      </w:pPr>
      <w:r w:rsidRPr="00B73B87">
        <w:rPr>
          <w:rFonts w:ascii="Garamond" w:eastAsia="Arial Unicode MS" w:hAnsi="Garamond"/>
          <w:b/>
          <w:sz w:val="22"/>
          <w:szCs w:val="22"/>
          <w:u w:val="single"/>
          <w:lang w:eastAsia="it-IT"/>
        </w:rPr>
        <w:t>PROCESSO AUTOMATIZZATO</w:t>
      </w:r>
    </w:p>
    <w:p w14:paraId="3090D02E" w14:textId="77777777" w:rsidR="007D5ABC" w:rsidRPr="00B73B87" w:rsidRDefault="007D5ABC" w:rsidP="007D5ABC">
      <w:pPr>
        <w:jc w:val="both"/>
        <w:rPr>
          <w:rFonts w:ascii="Garamond" w:hAnsi="Garamond"/>
          <w:b/>
          <w:sz w:val="22"/>
          <w:szCs w:val="22"/>
        </w:rPr>
      </w:pPr>
      <w:r w:rsidRPr="00B73B87">
        <w:rPr>
          <w:rFonts w:ascii="Garamond" w:hAnsi="Garamond"/>
          <w:sz w:val="22"/>
          <w:szCs w:val="22"/>
        </w:rPr>
        <w:t>I Suoi dati non saranno in nessun caso trattati tramite un processo decisionale automatizzato, compresa la profilazione.</w:t>
      </w:r>
    </w:p>
    <w:p w14:paraId="3E8F318E" w14:textId="77777777" w:rsidR="007D5ABC" w:rsidRPr="00B73B87" w:rsidRDefault="007D5ABC" w:rsidP="007D5ABC">
      <w:pPr>
        <w:pStyle w:val="Corpotesto"/>
        <w:widowControl w:val="0"/>
        <w:tabs>
          <w:tab w:val="left" w:pos="997"/>
        </w:tabs>
        <w:spacing w:after="0"/>
        <w:jc w:val="both"/>
        <w:rPr>
          <w:rFonts w:ascii="Garamond" w:hAnsi="Garamond"/>
          <w:sz w:val="22"/>
          <w:szCs w:val="22"/>
        </w:rPr>
      </w:pPr>
    </w:p>
    <w:p w14:paraId="166CDAF2" w14:textId="77777777" w:rsidR="00752E02" w:rsidRPr="00B73B87" w:rsidRDefault="00752E02" w:rsidP="00752E02">
      <w:pPr>
        <w:pStyle w:val="Corpotesto"/>
        <w:widowControl w:val="0"/>
        <w:tabs>
          <w:tab w:val="left" w:pos="997"/>
        </w:tabs>
        <w:spacing w:after="0"/>
        <w:jc w:val="both"/>
        <w:rPr>
          <w:rFonts w:ascii="Garamond" w:hAnsi="Garamond"/>
          <w:sz w:val="22"/>
          <w:szCs w:val="22"/>
        </w:rPr>
      </w:pPr>
    </w:p>
    <w:p w14:paraId="69183EE4" w14:textId="77777777" w:rsidR="00694CA4" w:rsidRPr="00B73B87" w:rsidRDefault="00694CA4" w:rsidP="00752E02">
      <w:pPr>
        <w:pStyle w:val="Corpotesto"/>
        <w:widowControl w:val="0"/>
        <w:tabs>
          <w:tab w:val="left" w:pos="997"/>
        </w:tabs>
        <w:spacing w:after="0"/>
        <w:jc w:val="both"/>
        <w:rPr>
          <w:rFonts w:ascii="Garamond" w:hAnsi="Garamond"/>
          <w:sz w:val="22"/>
          <w:szCs w:val="22"/>
        </w:rPr>
      </w:pPr>
    </w:p>
    <w:sectPr w:rsidR="00694CA4" w:rsidRPr="00B73B87" w:rsidSect="006E0A55">
      <w:headerReference w:type="even" r:id="rId10"/>
      <w:headerReference w:type="default" r:id="rId11"/>
      <w:footerReference w:type="even" r:id="rId12"/>
      <w:footerReference w:type="default" r:id="rId13"/>
      <w:headerReference w:type="first" r:id="rId14"/>
      <w:footerReference w:type="first" r:id="rId15"/>
      <w:pgSz w:w="11907" w:h="16840" w:code="9"/>
      <w:pgMar w:top="1985" w:right="851" w:bottom="851"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430C" w14:textId="77777777" w:rsidR="006E0A55" w:rsidRDefault="006E0A55">
      <w:r>
        <w:separator/>
      </w:r>
    </w:p>
  </w:endnote>
  <w:endnote w:type="continuationSeparator" w:id="0">
    <w:p w14:paraId="4F282400" w14:textId="77777777" w:rsidR="006E0A55" w:rsidRDefault="006E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aramond (W1)">
    <w:altName w:val="Garamond"/>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CB12" w14:textId="77777777" w:rsidR="00763AEB" w:rsidRDefault="00763A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E562" w14:textId="77777777" w:rsidR="0080645D" w:rsidRPr="004B7F16" w:rsidRDefault="0080645D" w:rsidP="004B7F16">
    <w:pPr>
      <w:jc w:val="center"/>
      <w:rPr>
        <w:lang w:eastAsia="it-IT"/>
      </w:rPr>
    </w:pPr>
    <w:r w:rsidRPr="00AF13BA">
      <w:t xml:space="preserve">Pag. </w:t>
    </w:r>
    <w:r w:rsidRPr="00AF13BA">
      <w:rPr>
        <w:rStyle w:val="Numeropagina"/>
      </w:rPr>
      <w:fldChar w:fldCharType="begin"/>
    </w:r>
    <w:r w:rsidRPr="00AF13BA">
      <w:rPr>
        <w:rStyle w:val="Numeropagina"/>
      </w:rPr>
      <w:instrText xml:space="preserve"> PAGE   \* MERGEFORMAT </w:instrText>
    </w:r>
    <w:r w:rsidRPr="00AF13BA">
      <w:rPr>
        <w:rStyle w:val="Numeropagina"/>
      </w:rPr>
      <w:fldChar w:fldCharType="separate"/>
    </w:r>
    <w:r w:rsidR="009A28FC">
      <w:rPr>
        <w:rStyle w:val="Numeropagina"/>
        <w:noProof/>
      </w:rPr>
      <w:t>1</w:t>
    </w:r>
    <w:r w:rsidRPr="00AF13BA">
      <w:rPr>
        <w:rStyle w:val="Numeropagina"/>
      </w:rPr>
      <w:fldChar w:fldCharType="end"/>
    </w:r>
    <w:r w:rsidRPr="00AF13BA">
      <w:rPr>
        <w:rStyle w:val="Numeropagina"/>
      </w:rPr>
      <w:t xml:space="preserve"> di </w:t>
    </w:r>
    <w:r w:rsidRPr="00AF13BA">
      <w:rPr>
        <w:rStyle w:val="Numeropagina"/>
      </w:rPr>
      <w:fldChar w:fldCharType="begin"/>
    </w:r>
    <w:r w:rsidRPr="00AF13BA">
      <w:rPr>
        <w:rStyle w:val="Numeropagina"/>
      </w:rPr>
      <w:instrText xml:space="preserve"> NUMPAGES </w:instrText>
    </w:r>
    <w:r w:rsidRPr="00AF13BA">
      <w:rPr>
        <w:rStyle w:val="Numeropagina"/>
      </w:rPr>
      <w:fldChar w:fldCharType="separate"/>
    </w:r>
    <w:r w:rsidR="009A28FC">
      <w:rPr>
        <w:rStyle w:val="Numeropagina"/>
        <w:noProof/>
      </w:rPr>
      <w:t>4</w:t>
    </w:r>
    <w:r w:rsidRPr="00AF13BA">
      <w:rPr>
        <w:rStyle w:val="Numeropa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A841" w14:textId="77777777" w:rsidR="00763AEB" w:rsidRDefault="00763A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7A25" w14:textId="77777777" w:rsidR="006E0A55" w:rsidRDefault="006E0A55">
      <w:r>
        <w:separator/>
      </w:r>
    </w:p>
  </w:footnote>
  <w:footnote w:type="continuationSeparator" w:id="0">
    <w:p w14:paraId="7F39E858" w14:textId="77777777" w:rsidR="006E0A55" w:rsidRDefault="006E0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F2C7" w14:textId="77777777" w:rsidR="00457CBF" w:rsidRDefault="00457CBF">
    <w:pPr>
      <w:pStyle w:val="Intestazione"/>
    </w:pPr>
    <w:r>
      <w:rPr>
        <w:b/>
        <w:noProof/>
        <w:lang w:eastAsia="it-IT"/>
      </w:rPr>
      <w:drawing>
        <wp:inline distT="0" distB="0" distL="0" distR="0" wp14:anchorId="4908FDA7" wp14:editId="78F7D8DD">
          <wp:extent cx="5943600" cy="1514475"/>
          <wp:effectExtent l="19050" t="0" r="0" b="0"/>
          <wp:docPr id="1" name="Immagine 1" descr="C:\Users\User\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1.jpg"/>
                  <pic:cNvPicPr>
                    <a:picLocks noChangeAspect="1" noChangeArrowheads="1"/>
                  </pic:cNvPicPr>
                </pic:nvPicPr>
                <pic:blipFill>
                  <a:blip r:embed="rId1"/>
                  <a:srcRect/>
                  <a:stretch>
                    <a:fillRect/>
                  </a:stretch>
                </pic:blipFill>
                <pic:spPr bwMode="auto">
                  <a:xfrm>
                    <a:off x="0" y="0"/>
                    <a:ext cx="5943600" cy="15144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678"/>
      <w:gridCol w:w="1919"/>
    </w:tblGrid>
    <w:tr w:rsidR="00087F4F" w:rsidRPr="001A3CD9" w14:paraId="5CC9E407" w14:textId="77777777" w:rsidTr="000C0C11">
      <w:trPr>
        <w:trHeight w:val="1266"/>
      </w:trPr>
      <w:tc>
        <w:tcPr>
          <w:tcW w:w="2943" w:type="dxa"/>
          <w:tcBorders>
            <w:top w:val="single" w:sz="4" w:space="0" w:color="auto"/>
            <w:left w:val="single" w:sz="4" w:space="0" w:color="auto"/>
            <w:bottom w:val="single" w:sz="4" w:space="0" w:color="auto"/>
            <w:right w:val="single" w:sz="4" w:space="0" w:color="auto"/>
          </w:tcBorders>
        </w:tcPr>
        <w:p w14:paraId="783F6A08" w14:textId="77777777" w:rsidR="00087F4F" w:rsidRPr="006B1006" w:rsidRDefault="00AA0DA1" w:rsidP="000C0C11">
          <w:pPr>
            <w:pStyle w:val="Intestazione"/>
            <w:jc w:val="right"/>
            <w:rPr>
              <w:rFonts w:ascii="Garamond (W1)" w:hAnsi="Garamond (W1)" w:cs="Arial"/>
              <w:b/>
              <w:bCs/>
              <w:color w:val="333399"/>
              <w:sz w:val="16"/>
              <w:szCs w:val="16"/>
            </w:rPr>
          </w:pPr>
          <w:r w:rsidRPr="003A1C91">
            <w:rPr>
              <w:rFonts w:ascii="Calibri" w:hAnsi="Calibri"/>
              <w:b/>
              <w:bCs/>
              <w:noProof/>
              <w:lang w:eastAsia="it-IT"/>
            </w:rPr>
            <w:drawing>
              <wp:inline distT="0" distB="0" distL="0" distR="0" wp14:anchorId="296E7C17" wp14:editId="0E9B4FF5">
                <wp:extent cx="1414145" cy="767715"/>
                <wp:effectExtent l="0" t="0" r="0" b="0"/>
                <wp:docPr id="16884326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32699" name=""/>
                        <pic:cNvPicPr/>
                      </pic:nvPicPr>
                      <pic:blipFill>
                        <a:blip r:embed="rId1"/>
                        <a:stretch>
                          <a:fillRect/>
                        </a:stretch>
                      </pic:blipFill>
                      <pic:spPr>
                        <a:xfrm>
                          <a:off x="0" y="0"/>
                          <a:ext cx="1414145" cy="767715"/>
                        </a:xfrm>
                        <a:prstGeom prst="rect">
                          <a:avLst/>
                        </a:prstGeom>
                      </pic:spPr>
                    </pic:pic>
                  </a:graphicData>
                </a:graphic>
              </wp:inline>
            </w:drawing>
          </w:r>
        </w:p>
      </w:tc>
      <w:tc>
        <w:tcPr>
          <w:tcW w:w="4678" w:type="dxa"/>
          <w:tcBorders>
            <w:top w:val="single" w:sz="4" w:space="0" w:color="auto"/>
            <w:left w:val="single" w:sz="4" w:space="0" w:color="auto"/>
            <w:bottom w:val="single" w:sz="4" w:space="0" w:color="auto"/>
            <w:right w:val="single" w:sz="4" w:space="0" w:color="auto"/>
          </w:tcBorders>
          <w:vAlign w:val="center"/>
        </w:tcPr>
        <w:p w14:paraId="33D3BE53" w14:textId="77777777" w:rsidR="00087F4F" w:rsidRPr="006B1006" w:rsidRDefault="00087F4F" w:rsidP="000C0C11">
          <w:pPr>
            <w:rPr>
              <w:b/>
            </w:rPr>
          </w:pPr>
          <w:r w:rsidRPr="006B1006">
            <w:t xml:space="preserve">Tipo di documento: </w:t>
          </w:r>
          <w:r w:rsidRPr="006B1006">
            <w:rPr>
              <w:b/>
            </w:rPr>
            <w:t>Documento di registrazione</w:t>
          </w:r>
        </w:p>
        <w:p w14:paraId="5D395516" w14:textId="77777777" w:rsidR="00087F4F" w:rsidRPr="006B1006" w:rsidRDefault="00087F4F" w:rsidP="000C0C11">
          <w:pPr>
            <w:rPr>
              <w:sz w:val="22"/>
              <w:szCs w:val="22"/>
            </w:rPr>
          </w:pPr>
          <w:r w:rsidRPr="006B1006">
            <w:t xml:space="preserve">Titolo del documento: </w:t>
          </w:r>
          <w:r w:rsidRPr="00635BE2">
            <w:rPr>
              <w:b/>
            </w:rPr>
            <w:t>INFORMATIVA AL TRATTAMENTO DATI DEI PAZIENTI</w:t>
          </w:r>
        </w:p>
      </w:tc>
      <w:tc>
        <w:tcPr>
          <w:tcW w:w="1919" w:type="dxa"/>
          <w:tcBorders>
            <w:top w:val="single" w:sz="4" w:space="0" w:color="auto"/>
            <w:left w:val="single" w:sz="4" w:space="0" w:color="auto"/>
            <w:bottom w:val="single" w:sz="4" w:space="0" w:color="auto"/>
            <w:right w:val="single" w:sz="4" w:space="0" w:color="auto"/>
          </w:tcBorders>
          <w:vAlign w:val="center"/>
        </w:tcPr>
        <w:p w14:paraId="7B820C26" w14:textId="77777777" w:rsidR="00087F4F" w:rsidRPr="006B1006" w:rsidRDefault="00087F4F" w:rsidP="000C0C11">
          <w:pPr>
            <w:tabs>
              <w:tab w:val="center" w:pos="4153"/>
              <w:tab w:val="right" w:pos="8306"/>
            </w:tabs>
            <w:jc w:val="center"/>
            <w:rPr>
              <w:sz w:val="22"/>
              <w:szCs w:val="22"/>
            </w:rPr>
          </w:pPr>
          <w:r w:rsidRPr="006B1006">
            <w:rPr>
              <w:sz w:val="22"/>
              <w:szCs w:val="22"/>
            </w:rPr>
            <w:t>Codice doc:</w:t>
          </w:r>
        </w:p>
        <w:p w14:paraId="471901DE" w14:textId="77777777" w:rsidR="00087F4F" w:rsidRPr="00635BE2" w:rsidRDefault="00087F4F" w:rsidP="00087F4F">
          <w:pPr>
            <w:pStyle w:val="Intestazione"/>
            <w:spacing w:after="0" w:line="240" w:lineRule="auto"/>
            <w:jc w:val="center"/>
            <w:rPr>
              <w:sz w:val="20"/>
              <w:szCs w:val="20"/>
            </w:rPr>
          </w:pPr>
          <w:r w:rsidRPr="00AA0DA1">
            <w:rPr>
              <w:sz w:val="20"/>
              <w:szCs w:val="20"/>
            </w:rPr>
            <w:t>DR.CIN.02</w:t>
          </w:r>
        </w:p>
        <w:p w14:paraId="2569896D" w14:textId="5DC15B97" w:rsidR="00087F4F" w:rsidRPr="00EE2783" w:rsidRDefault="000E1EBD" w:rsidP="00AA0DA1">
          <w:pPr>
            <w:tabs>
              <w:tab w:val="center" w:pos="4153"/>
              <w:tab w:val="right" w:pos="8306"/>
            </w:tabs>
            <w:jc w:val="center"/>
            <w:rPr>
              <w:sz w:val="22"/>
              <w:szCs w:val="22"/>
            </w:rPr>
          </w:pPr>
          <w:r>
            <w:t>REV</w:t>
          </w:r>
          <w:r w:rsidR="005B25B0">
            <w:t xml:space="preserve"> del </w:t>
          </w:r>
          <w:r w:rsidR="00087F4F" w:rsidRPr="00635BE2">
            <w:t xml:space="preserve"> </w:t>
          </w:r>
          <w:r w:rsidR="00AA0DA1">
            <w:t>13.03.24</w:t>
          </w:r>
        </w:p>
      </w:tc>
    </w:tr>
  </w:tbl>
  <w:p w14:paraId="483DBAAE" w14:textId="77777777" w:rsidR="0080645D" w:rsidRPr="00B73B87" w:rsidRDefault="0080645D" w:rsidP="001C6C6F">
    <w:pPr>
      <w:pStyle w:val="Intestazion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FB46" w14:textId="77777777" w:rsidR="00763AEB" w:rsidRDefault="00763A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FF8"/>
    <w:multiLevelType w:val="hybridMultilevel"/>
    <w:tmpl w:val="CC7EA5BC"/>
    <w:lvl w:ilvl="0" w:tplc="38E065B0">
      <w:start w:val="1"/>
      <w:numFmt w:val="decimal"/>
      <w:lvlText w:val="%1."/>
      <w:lvlJc w:val="left"/>
      <w:pPr>
        <w:ind w:left="812" w:hanging="118"/>
      </w:pPr>
      <w:rPr>
        <w:rFonts w:ascii="Candara" w:eastAsia="Candara" w:hAnsi="Candara" w:hint="default"/>
        <w:b/>
        <w:bCs/>
        <w:spacing w:val="1"/>
        <w:sz w:val="16"/>
        <w:szCs w:val="16"/>
      </w:rPr>
    </w:lvl>
    <w:lvl w:ilvl="1" w:tplc="AA562D5E">
      <w:start w:val="1"/>
      <w:numFmt w:val="bullet"/>
      <w:lvlText w:val="•"/>
      <w:lvlJc w:val="left"/>
      <w:pPr>
        <w:ind w:left="1916" w:hanging="118"/>
      </w:pPr>
      <w:rPr>
        <w:rFonts w:hint="default"/>
      </w:rPr>
    </w:lvl>
    <w:lvl w:ilvl="2" w:tplc="F7EA8A8A">
      <w:start w:val="1"/>
      <w:numFmt w:val="bullet"/>
      <w:lvlText w:val="•"/>
      <w:lvlJc w:val="left"/>
      <w:pPr>
        <w:ind w:left="3021" w:hanging="118"/>
      </w:pPr>
      <w:rPr>
        <w:rFonts w:hint="default"/>
      </w:rPr>
    </w:lvl>
    <w:lvl w:ilvl="3" w:tplc="390CD734">
      <w:start w:val="1"/>
      <w:numFmt w:val="bullet"/>
      <w:lvlText w:val="•"/>
      <w:lvlJc w:val="left"/>
      <w:pPr>
        <w:ind w:left="4126" w:hanging="118"/>
      </w:pPr>
      <w:rPr>
        <w:rFonts w:hint="default"/>
      </w:rPr>
    </w:lvl>
    <w:lvl w:ilvl="4" w:tplc="90FE00C4">
      <w:start w:val="1"/>
      <w:numFmt w:val="bullet"/>
      <w:lvlText w:val="•"/>
      <w:lvlJc w:val="left"/>
      <w:pPr>
        <w:ind w:left="5230" w:hanging="118"/>
      </w:pPr>
      <w:rPr>
        <w:rFonts w:hint="default"/>
      </w:rPr>
    </w:lvl>
    <w:lvl w:ilvl="5" w:tplc="DF40245E">
      <w:start w:val="1"/>
      <w:numFmt w:val="bullet"/>
      <w:lvlText w:val="•"/>
      <w:lvlJc w:val="left"/>
      <w:pPr>
        <w:ind w:left="6335" w:hanging="118"/>
      </w:pPr>
      <w:rPr>
        <w:rFonts w:hint="default"/>
      </w:rPr>
    </w:lvl>
    <w:lvl w:ilvl="6" w:tplc="8A9CFAF4">
      <w:start w:val="1"/>
      <w:numFmt w:val="bullet"/>
      <w:lvlText w:val="•"/>
      <w:lvlJc w:val="left"/>
      <w:pPr>
        <w:ind w:left="7440" w:hanging="118"/>
      </w:pPr>
      <w:rPr>
        <w:rFonts w:hint="default"/>
      </w:rPr>
    </w:lvl>
    <w:lvl w:ilvl="7" w:tplc="211A2CCE">
      <w:start w:val="1"/>
      <w:numFmt w:val="bullet"/>
      <w:lvlText w:val="•"/>
      <w:lvlJc w:val="left"/>
      <w:pPr>
        <w:ind w:left="8545" w:hanging="118"/>
      </w:pPr>
      <w:rPr>
        <w:rFonts w:hint="default"/>
      </w:rPr>
    </w:lvl>
    <w:lvl w:ilvl="8" w:tplc="2E7CB640">
      <w:start w:val="1"/>
      <w:numFmt w:val="bullet"/>
      <w:lvlText w:val="•"/>
      <w:lvlJc w:val="left"/>
      <w:pPr>
        <w:ind w:left="9649" w:hanging="118"/>
      </w:pPr>
      <w:rPr>
        <w:rFonts w:hint="default"/>
      </w:rPr>
    </w:lvl>
  </w:abstractNum>
  <w:abstractNum w:abstractNumId="1" w15:restartNumberingAfterBreak="0">
    <w:nsid w:val="0A0109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B794F88"/>
    <w:multiLevelType w:val="hybridMultilevel"/>
    <w:tmpl w:val="3F54F184"/>
    <w:lvl w:ilvl="0" w:tplc="B8DC5F60">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4A2AFD"/>
    <w:multiLevelType w:val="hybridMultilevel"/>
    <w:tmpl w:val="E51278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21E4495"/>
    <w:multiLevelType w:val="hybridMultilevel"/>
    <w:tmpl w:val="B7002356"/>
    <w:lvl w:ilvl="0" w:tplc="BDA27FBC">
      <w:start w:val="1"/>
      <w:numFmt w:val="bullet"/>
      <w:lvlText w:val=""/>
      <w:lvlJc w:val="left"/>
      <w:pPr>
        <w:ind w:left="1532" w:hanging="360"/>
      </w:pPr>
      <w:rPr>
        <w:rFonts w:ascii="Wingdings" w:hAnsi="Wingdings" w:hint="default"/>
        <w:b w:val="0"/>
        <w:i w:val="0"/>
        <w:color w:val="auto"/>
      </w:rPr>
    </w:lvl>
    <w:lvl w:ilvl="1" w:tplc="04100003" w:tentative="1">
      <w:start w:val="1"/>
      <w:numFmt w:val="bullet"/>
      <w:lvlText w:val="o"/>
      <w:lvlJc w:val="left"/>
      <w:pPr>
        <w:ind w:left="2252" w:hanging="360"/>
      </w:pPr>
      <w:rPr>
        <w:rFonts w:ascii="Courier New" w:hAnsi="Courier New" w:cs="Courier New" w:hint="default"/>
      </w:rPr>
    </w:lvl>
    <w:lvl w:ilvl="2" w:tplc="04100005" w:tentative="1">
      <w:start w:val="1"/>
      <w:numFmt w:val="bullet"/>
      <w:lvlText w:val=""/>
      <w:lvlJc w:val="left"/>
      <w:pPr>
        <w:ind w:left="2972" w:hanging="360"/>
      </w:pPr>
      <w:rPr>
        <w:rFonts w:ascii="Wingdings" w:hAnsi="Wingdings" w:hint="default"/>
      </w:rPr>
    </w:lvl>
    <w:lvl w:ilvl="3" w:tplc="04100001" w:tentative="1">
      <w:start w:val="1"/>
      <w:numFmt w:val="bullet"/>
      <w:lvlText w:val=""/>
      <w:lvlJc w:val="left"/>
      <w:pPr>
        <w:ind w:left="3692" w:hanging="360"/>
      </w:pPr>
      <w:rPr>
        <w:rFonts w:ascii="Symbol" w:hAnsi="Symbol" w:hint="default"/>
      </w:rPr>
    </w:lvl>
    <w:lvl w:ilvl="4" w:tplc="04100003" w:tentative="1">
      <w:start w:val="1"/>
      <w:numFmt w:val="bullet"/>
      <w:lvlText w:val="o"/>
      <w:lvlJc w:val="left"/>
      <w:pPr>
        <w:ind w:left="4412" w:hanging="360"/>
      </w:pPr>
      <w:rPr>
        <w:rFonts w:ascii="Courier New" w:hAnsi="Courier New" w:cs="Courier New" w:hint="default"/>
      </w:rPr>
    </w:lvl>
    <w:lvl w:ilvl="5" w:tplc="04100005" w:tentative="1">
      <w:start w:val="1"/>
      <w:numFmt w:val="bullet"/>
      <w:lvlText w:val=""/>
      <w:lvlJc w:val="left"/>
      <w:pPr>
        <w:ind w:left="5132" w:hanging="360"/>
      </w:pPr>
      <w:rPr>
        <w:rFonts w:ascii="Wingdings" w:hAnsi="Wingdings" w:hint="default"/>
      </w:rPr>
    </w:lvl>
    <w:lvl w:ilvl="6" w:tplc="04100001" w:tentative="1">
      <w:start w:val="1"/>
      <w:numFmt w:val="bullet"/>
      <w:lvlText w:val=""/>
      <w:lvlJc w:val="left"/>
      <w:pPr>
        <w:ind w:left="5852" w:hanging="360"/>
      </w:pPr>
      <w:rPr>
        <w:rFonts w:ascii="Symbol" w:hAnsi="Symbol" w:hint="default"/>
      </w:rPr>
    </w:lvl>
    <w:lvl w:ilvl="7" w:tplc="04100003" w:tentative="1">
      <w:start w:val="1"/>
      <w:numFmt w:val="bullet"/>
      <w:lvlText w:val="o"/>
      <w:lvlJc w:val="left"/>
      <w:pPr>
        <w:ind w:left="6572" w:hanging="360"/>
      </w:pPr>
      <w:rPr>
        <w:rFonts w:ascii="Courier New" w:hAnsi="Courier New" w:cs="Courier New" w:hint="default"/>
      </w:rPr>
    </w:lvl>
    <w:lvl w:ilvl="8" w:tplc="04100005" w:tentative="1">
      <w:start w:val="1"/>
      <w:numFmt w:val="bullet"/>
      <w:lvlText w:val=""/>
      <w:lvlJc w:val="left"/>
      <w:pPr>
        <w:ind w:left="7292" w:hanging="360"/>
      </w:pPr>
      <w:rPr>
        <w:rFonts w:ascii="Wingdings" w:hAnsi="Wingdings" w:hint="default"/>
      </w:rPr>
    </w:lvl>
  </w:abstractNum>
  <w:abstractNum w:abstractNumId="5" w15:restartNumberingAfterBreak="0">
    <w:nsid w:val="252D569A"/>
    <w:multiLevelType w:val="hybridMultilevel"/>
    <w:tmpl w:val="458A1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281B6A"/>
    <w:multiLevelType w:val="hybridMultilevel"/>
    <w:tmpl w:val="7C64780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636E45BB"/>
    <w:multiLevelType w:val="hybridMultilevel"/>
    <w:tmpl w:val="9280AF56"/>
    <w:lvl w:ilvl="0" w:tplc="82F2EB02">
      <w:start w:val="1"/>
      <w:numFmt w:val="decimal"/>
      <w:lvlText w:val="%1)"/>
      <w:lvlJc w:val="left"/>
      <w:pPr>
        <w:tabs>
          <w:tab w:val="num" w:pos="360"/>
        </w:tabs>
        <w:ind w:left="360" w:hanging="360"/>
      </w:pPr>
      <w:rPr>
        <w:rFonts w:hint="default"/>
      </w:rPr>
    </w:lvl>
    <w:lvl w:ilvl="1" w:tplc="69742916" w:tentative="1">
      <w:start w:val="1"/>
      <w:numFmt w:val="lowerLetter"/>
      <w:lvlText w:val="%2."/>
      <w:lvlJc w:val="left"/>
      <w:pPr>
        <w:tabs>
          <w:tab w:val="num" w:pos="938"/>
        </w:tabs>
        <w:ind w:left="938" w:hanging="360"/>
      </w:pPr>
    </w:lvl>
    <w:lvl w:ilvl="2" w:tplc="BFF4AE08" w:tentative="1">
      <w:start w:val="1"/>
      <w:numFmt w:val="lowerRoman"/>
      <w:lvlText w:val="%3."/>
      <w:lvlJc w:val="right"/>
      <w:pPr>
        <w:tabs>
          <w:tab w:val="num" w:pos="1658"/>
        </w:tabs>
        <w:ind w:left="1658" w:hanging="180"/>
      </w:pPr>
    </w:lvl>
    <w:lvl w:ilvl="3" w:tplc="153E2F02" w:tentative="1">
      <w:start w:val="1"/>
      <w:numFmt w:val="decimal"/>
      <w:lvlText w:val="%4."/>
      <w:lvlJc w:val="left"/>
      <w:pPr>
        <w:tabs>
          <w:tab w:val="num" w:pos="2378"/>
        </w:tabs>
        <w:ind w:left="2378" w:hanging="360"/>
      </w:pPr>
    </w:lvl>
    <w:lvl w:ilvl="4" w:tplc="A6FC889E" w:tentative="1">
      <w:start w:val="1"/>
      <w:numFmt w:val="lowerLetter"/>
      <w:lvlText w:val="%5."/>
      <w:lvlJc w:val="left"/>
      <w:pPr>
        <w:tabs>
          <w:tab w:val="num" w:pos="3098"/>
        </w:tabs>
        <w:ind w:left="3098" w:hanging="360"/>
      </w:pPr>
    </w:lvl>
    <w:lvl w:ilvl="5" w:tplc="845070A2" w:tentative="1">
      <w:start w:val="1"/>
      <w:numFmt w:val="lowerRoman"/>
      <w:lvlText w:val="%6."/>
      <w:lvlJc w:val="right"/>
      <w:pPr>
        <w:tabs>
          <w:tab w:val="num" w:pos="3818"/>
        </w:tabs>
        <w:ind w:left="3818" w:hanging="180"/>
      </w:pPr>
    </w:lvl>
    <w:lvl w:ilvl="6" w:tplc="84F410EA" w:tentative="1">
      <w:start w:val="1"/>
      <w:numFmt w:val="decimal"/>
      <w:lvlText w:val="%7."/>
      <w:lvlJc w:val="left"/>
      <w:pPr>
        <w:tabs>
          <w:tab w:val="num" w:pos="4538"/>
        </w:tabs>
        <w:ind w:left="4538" w:hanging="360"/>
      </w:pPr>
    </w:lvl>
    <w:lvl w:ilvl="7" w:tplc="38B85128" w:tentative="1">
      <w:start w:val="1"/>
      <w:numFmt w:val="lowerLetter"/>
      <w:lvlText w:val="%8."/>
      <w:lvlJc w:val="left"/>
      <w:pPr>
        <w:tabs>
          <w:tab w:val="num" w:pos="5258"/>
        </w:tabs>
        <w:ind w:left="5258" w:hanging="360"/>
      </w:pPr>
    </w:lvl>
    <w:lvl w:ilvl="8" w:tplc="C1F67E9A" w:tentative="1">
      <w:start w:val="1"/>
      <w:numFmt w:val="lowerRoman"/>
      <w:lvlText w:val="%9."/>
      <w:lvlJc w:val="right"/>
      <w:pPr>
        <w:tabs>
          <w:tab w:val="num" w:pos="5978"/>
        </w:tabs>
        <w:ind w:left="5978" w:hanging="180"/>
      </w:pPr>
    </w:lvl>
  </w:abstractNum>
  <w:abstractNum w:abstractNumId="8" w15:restartNumberingAfterBreak="0">
    <w:nsid w:val="74F4760D"/>
    <w:multiLevelType w:val="hybridMultilevel"/>
    <w:tmpl w:val="2146E4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C3434CD"/>
    <w:multiLevelType w:val="hybridMultilevel"/>
    <w:tmpl w:val="2962FD68"/>
    <w:lvl w:ilvl="0" w:tplc="04100001">
      <w:start w:val="1"/>
      <w:numFmt w:val="bullet"/>
      <w:lvlText w:val=""/>
      <w:lvlJc w:val="left"/>
      <w:pPr>
        <w:ind w:left="360" w:hanging="360"/>
      </w:pPr>
      <w:rPr>
        <w:rFonts w:ascii="Symbol" w:hAnsi="Symbol" w:hint="default"/>
      </w:rPr>
    </w:lvl>
    <w:lvl w:ilvl="1" w:tplc="3D2E6744">
      <w:start w:val="1"/>
      <w:numFmt w:val="bullet"/>
      <w:lvlText w:val="•"/>
      <w:lvlJc w:val="left"/>
      <w:pPr>
        <w:ind w:left="1080" w:hanging="360"/>
      </w:pPr>
      <w:rPr>
        <w:rFonts w:ascii="Times New Roman" w:eastAsia="Times New Roman"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E3D4969"/>
    <w:multiLevelType w:val="hybridMultilevel"/>
    <w:tmpl w:val="8AEAC246"/>
    <w:lvl w:ilvl="0" w:tplc="44CE0F86">
      <w:start w:val="1"/>
      <w:numFmt w:val="upperLetter"/>
      <w:lvlText w:val="%1)"/>
      <w:lvlJc w:val="left"/>
      <w:pPr>
        <w:ind w:left="812" w:hanging="202"/>
      </w:pPr>
      <w:rPr>
        <w:rFonts w:ascii="Candara" w:eastAsia="Candara" w:hAnsi="Candara" w:hint="default"/>
        <w:b/>
        <w:bCs/>
        <w:spacing w:val="-1"/>
        <w:sz w:val="16"/>
        <w:szCs w:val="16"/>
      </w:rPr>
    </w:lvl>
    <w:lvl w:ilvl="1" w:tplc="04A4660A">
      <w:start w:val="1"/>
      <w:numFmt w:val="bullet"/>
      <w:lvlText w:val="•"/>
      <w:lvlJc w:val="left"/>
      <w:pPr>
        <w:ind w:left="1916" w:hanging="202"/>
      </w:pPr>
      <w:rPr>
        <w:rFonts w:hint="default"/>
      </w:rPr>
    </w:lvl>
    <w:lvl w:ilvl="2" w:tplc="0AE2C15C">
      <w:start w:val="1"/>
      <w:numFmt w:val="bullet"/>
      <w:lvlText w:val="•"/>
      <w:lvlJc w:val="left"/>
      <w:pPr>
        <w:ind w:left="3021" w:hanging="202"/>
      </w:pPr>
      <w:rPr>
        <w:rFonts w:hint="default"/>
      </w:rPr>
    </w:lvl>
    <w:lvl w:ilvl="3" w:tplc="9460B8AC">
      <w:start w:val="1"/>
      <w:numFmt w:val="bullet"/>
      <w:lvlText w:val="•"/>
      <w:lvlJc w:val="left"/>
      <w:pPr>
        <w:ind w:left="4126" w:hanging="202"/>
      </w:pPr>
      <w:rPr>
        <w:rFonts w:hint="default"/>
      </w:rPr>
    </w:lvl>
    <w:lvl w:ilvl="4" w:tplc="558AE822">
      <w:start w:val="1"/>
      <w:numFmt w:val="bullet"/>
      <w:lvlText w:val="•"/>
      <w:lvlJc w:val="left"/>
      <w:pPr>
        <w:ind w:left="5230" w:hanging="202"/>
      </w:pPr>
      <w:rPr>
        <w:rFonts w:hint="default"/>
      </w:rPr>
    </w:lvl>
    <w:lvl w:ilvl="5" w:tplc="DD56D532">
      <w:start w:val="1"/>
      <w:numFmt w:val="bullet"/>
      <w:lvlText w:val="•"/>
      <w:lvlJc w:val="left"/>
      <w:pPr>
        <w:ind w:left="6335" w:hanging="202"/>
      </w:pPr>
      <w:rPr>
        <w:rFonts w:hint="default"/>
      </w:rPr>
    </w:lvl>
    <w:lvl w:ilvl="6" w:tplc="7144A874">
      <w:start w:val="1"/>
      <w:numFmt w:val="bullet"/>
      <w:lvlText w:val="•"/>
      <w:lvlJc w:val="left"/>
      <w:pPr>
        <w:ind w:left="7440" w:hanging="202"/>
      </w:pPr>
      <w:rPr>
        <w:rFonts w:hint="default"/>
      </w:rPr>
    </w:lvl>
    <w:lvl w:ilvl="7" w:tplc="1B920B0C">
      <w:start w:val="1"/>
      <w:numFmt w:val="bullet"/>
      <w:lvlText w:val="•"/>
      <w:lvlJc w:val="left"/>
      <w:pPr>
        <w:ind w:left="8545" w:hanging="202"/>
      </w:pPr>
      <w:rPr>
        <w:rFonts w:hint="default"/>
      </w:rPr>
    </w:lvl>
    <w:lvl w:ilvl="8" w:tplc="258E4114">
      <w:start w:val="1"/>
      <w:numFmt w:val="bullet"/>
      <w:lvlText w:val="•"/>
      <w:lvlJc w:val="left"/>
      <w:pPr>
        <w:ind w:left="9649" w:hanging="202"/>
      </w:pPr>
      <w:rPr>
        <w:rFonts w:hint="default"/>
      </w:rPr>
    </w:lvl>
  </w:abstractNum>
  <w:num w:numId="1" w16cid:durableId="201288250">
    <w:abstractNumId w:val="1"/>
  </w:num>
  <w:num w:numId="2" w16cid:durableId="1244074117">
    <w:abstractNumId w:val="7"/>
  </w:num>
  <w:num w:numId="3" w16cid:durableId="851841442">
    <w:abstractNumId w:val="10"/>
  </w:num>
  <w:num w:numId="4" w16cid:durableId="1086878979">
    <w:abstractNumId w:val="0"/>
  </w:num>
  <w:num w:numId="5" w16cid:durableId="1853296553">
    <w:abstractNumId w:val="4"/>
  </w:num>
  <w:num w:numId="6" w16cid:durableId="1088695985">
    <w:abstractNumId w:val="3"/>
  </w:num>
  <w:num w:numId="7" w16cid:durableId="396827800">
    <w:abstractNumId w:val="6"/>
  </w:num>
  <w:num w:numId="8" w16cid:durableId="598022734">
    <w:abstractNumId w:val="5"/>
  </w:num>
  <w:num w:numId="9" w16cid:durableId="1172648536">
    <w:abstractNumId w:val="2"/>
  </w:num>
  <w:num w:numId="10" w16cid:durableId="864751210">
    <w:abstractNumId w:val="9"/>
  </w:num>
  <w:num w:numId="11" w16cid:durableId="16814227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531"/>
    <w:rsid w:val="00070448"/>
    <w:rsid w:val="00082663"/>
    <w:rsid w:val="000846DE"/>
    <w:rsid w:val="00087F4F"/>
    <w:rsid w:val="000933C1"/>
    <w:rsid w:val="000D0E95"/>
    <w:rsid w:val="000E1EBD"/>
    <w:rsid w:val="000E3181"/>
    <w:rsid w:val="000E5652"/>
    <w:rsid w:val="000E7D80"/>
    <w:rsid w:val="001024F5"/>
    <w:rsid w:val="001132D1"/>
    <w:rsid w:val="00115FD8"/>
    <w:rsid w:val="001556D4"/>
    <w:rsid w:val="001622A5"/>
    <w:rsid w:val="001C6C6F"/>
    <w:rsid w:val="001D5765"/>
    <w:rsid w:val="001E3C99"/>
    <w:rsid w:val="002203A8"/>
    <w:rsid w:val="00287D8A"/>
    <w:rsid w:val="002D1A33"/>
    <w:rsid w:val="0030200B"/>
    <w:rsid w:val="00305B9F"/>
    <w:rsid w:val="00314770"/>
    <w:rsid w:val="00314F98"/>
    <w:rsid w:val="00315CCD"/>
    <w:rsid w:val="003315A5"/>
    <w:rsid w:val="00345194"/>
    <w:rsid w:val="003B0CC0"/>
    <w:rsid w:val="003C1E2F"/>
    <w:rsid w:val="003D4691"/>
    <w:rsid w:val="003D7F5A"/>
    <w:rsid w:val="00404A32"/>
    <w:rsid w:val="00434824"/>
    <w:rsid w:val="004516F6"/>
    <w:rsid w:val="00457CBF"/>
    <w:rsid w:val="00457E5C"/>
    <w:rsid w:val="0049407C"/>
    <w:rsid w:val="00494D31"/>
    <w:rsid w:val="004B07E9"/>
    <w:rsid w:val="004B7F16"/>
    <w:rsid w:val="004B7F86"/>
    <w:rsid w:val="004E1439"/>
    <w:rsid w:val="004E41A1"/>
    <w:rsid w:val="00507F1B"/>
    <w:rsid w:val="0054482D"/>
    <w:rsid w:val="00550365"/>
    <w:rsid w:val="0056495D"/>
    <w:rsid w:val="005A28F4"/>
    <w:rsid w:val="005B25B0"/>
    <w:rsid w:val="005C15AC"/>
    <w:rsid w:val="005C73E2"/>
    <w:rsid w:val="005E2531"/>
    <w:rsid w:val="00612201"/>
    <w:rsid w:val="00675A79"/>
    <w:rsid w:val="006936F7"/>
    <w:rsid w:val="00694CA4"/>
    <w:rsid w:val="006C2E68"/>
    <w:rsid w:val="006C6C42"/>
    <w:rsid w:val="006D030C"/>
    <w:rsid w:val="006E0A55"/>
    <w:rsid w:val="006E0B23"/>
    <w:rsid w:val="006F1F68"/>
    <w:rsid w:val="00750B61"/>
    <w:rsid w:val="00751AAC"/>
    <w:rsid w:val="00752E02"/>
    <w:rsid w:val="00763AEB"/>
    <w:rsid w:val="00766016"/>
    <w:rsid w:val="007A2BDB"/>
    <w:rsid w:val="007A638B"/>
    <w:rsid w:val="007B260C"/>
    <w:rsid w:val="007C4EF5"/>
    <w:rsid w:val="007D5ABC"/>
    <w:rsid w:val="007F0070"/>
    <w:rsid w:val="0080645D"/>
    <w:rsid w:val="00830EDC"/>
    <w:rsid w:val="00857421"/>
    <w:rsid w:val="0086023C"/>
    <w:rsid w:val="00860FFB"/>
    <w:rsid w:val="00880E31"/>
    <w:rsid w:val="008909F3"/>
    <w:rsid w:val="008A23E6"/>
    <w:rsid w:val="008B1661"/>
    <w:rsid w:val="008E5540"/>
    <w:rsid w:val="008F18A3"/>
    <w:rsid w:val="00911CF6"/>
    <w:rsid w:val="00927630"/>
    <w:rsid w:val="00960CE6"/>
    <w:rsid w:val="00961643"/>
    <w:rsid w:val="0096185B"/>
    <w:rsid w:val="00981CEC"/>
    <w:rsid w:val="00983466"/>
    <w:rsid w:val="009A28FC"/>
    <w:rsid w:val="009B2B37"/>
    <w:rsid w:val="009B2ED6"/>
    <w:rsid w:val="009C195A"/>
    <w:rsid w:val="009E155C"/>
    <w:rsid w:val="009F4E6E"/>
    <w:rsid w:val="00A02484"/>
    <w:rsid w:val="00A02A04"/>
    <w:rsid w:val="00A15F7D"/>
    <w:rsid w:val="00A43870"/>
    <w:rsid w:val="00A538A1"/>
    <w:rsid w:val="00A67A88"/>
    <w:rsid w:val="00A72E2A"/>
    <w:rsid w:val="00A94629"/>
    <w:rsid w:val="00AA0DA1"/>
    <w:rsid w:val="00AB5FA3"/>
    <w:rsid w:val="00AC21AF"/>
    <w:rsid w:val="00AC76BF"/>
    <w:rsid w:val="00AF13BA"/>
    <w:rsid w:val="00AF62C7"/>
    <w:rsid w:val="00B100B5"/>
    <w:rsid w:val="00B10736"/>
    <w:rsid w:val="00B338F9"/>
    <w:rsid w:val="00B60FD3"/>
    <w:rsid w:val="00B73B87"/>
    <w:rsid w:val="00BA32EB"/>
    <w:rsid w:val="00BC7467"/>
    <w:rsid w:val="00C01F9D"/>
    <w:rsid w:val="00C426E5"/>
    <w:rsid w:val="00C46F98"/>
    <w:rsid w:val="00C71F0D"/>
    <w:rsid w:val="00C756D5"/>
    <w:rsid w:val="00C76364"/>
    <w:rsid w:val="00C86C58"/>
    <w:rsid w:val="00C964F9"/>
    <w:rsid w:val="00CB0E00"/>
    <w:rsid w:val="00CB1641"/>
    <w:rsid w:val="00CB61E6"/>
    <w:rsid w:val="00CF5869"/>
    <w:rsid w:val="00D1524D"/>
    <w:rsid w:val="00D23B2D"/>
    <w:rsid w:val="00D70B9B"/>
    <w:rsid w:val="00DA547A"/>
    <w:rsid w:val="00DB03EC"/>
    <w:rsid w:val="00DB1F24"/>
    <w:rsid w:val="00DB5AE1"/>
    <w:rsid w:val="00DC2A0C"/>
    <w:rsid w:val="00DC33AC"/>
    <w:rsid w:val="00DC37AD"/>
    <w:rsid w:val="00DD5752"/>
    <w:rsid w:val="00DE684B"/>
    <w:rsid w:val="00DE6F29"/>
    <w:rsid w:val="00DF2756"/>
    <w:rsid w:val="00E12682"/>
    <w:rsid w:val="00E218A9"/>
    <w:rsid w:val="00E31180"/>
    <w:rsid w:val="00E70A97"/>
    <w:rsid w:val="00EB020C"/>
    <w:rsid w:val="00EB32E0"/>
    <w:rsid w:val="00EF0AF0"/>
    <w:rsid w:val="00EF5261"/>
    <w:rsid w:val="00EF6F85"/>
    <w:rsid w:val="00EF784E"/>
    <w:rsid w:val="00F11205"/>
    <w:rsid w:val="00F1428A"/>
    <w:rsid w:val="00F3792B"/>
    <w:rsid w:val="00F71BE6"/>
    <w:rsid w:val="00FA7131"/>
    <w:rsid w:val="00FE2B2E"/>
    <w:rsid w:val="702D48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60083"/>
  <w15:docId w15:val="{739EA2EE-6189-4D4A-9D52-1CBE490B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eastAsia="zh-CN"/>
    </w:rPr>
  </w:style>
  <w:style w:type="paragraph" w:styleId="Titolo1">
    <w:name w:val="heading 1"/>
    <w:basedOn w:val="Normale"/>
    <w:link w:val="Titolo1Carattere"/>
    <w:uiPriority w:val="1"/>
    <w:qFormat/>
    <w:rsid w:val="00DF2756"/>
    <w:pPr>
      <w:widowControl w:val="0"/>
      <w:ind w:left="812"/>
      <w:outlineLvl w:val="0"/>
    </w:pPr>
    <w:rPr>
      <w:rFonts w:ascii="Candara" w:eastAsia="Candara" w:hAnsi="Candara"/>
      <w:b/>
      <w:bCs/>
      <w:sz w:val="16"/>
      <w:szCs w:val="1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pPr>
      <w:spacing w:after="120" w:line="360" w:lineRule="auto"/>
    </w:pPr>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153"/>
        <w:tab w:val="right" w:pos="8306"/>
      </w:tabs>
      <w:spacing w:after="120" w:line="360" w:lineRule="auto"/>
    </w:pPr>
    <w:rPr>
      <w:sz w:val="24"/>
      <w:szCs w:val="24"/>
    </w:rPr>
  </w:style>
  <w:style w:type="paragraph" w:styleId="Pidipagina">
    <w:name w:val="footer"/>
    <w:basedOn w:val="Normale"/>
    <w:link w:val="PidipaginaCarattere"/>
    <w:pPr>
      <w:tabs>
        <w:tab w:val="center" w:pos="4153"/>
        <w:tab w:val="right" w:pos="8306"/>
      </w:tabs>
      <w:spacing w:after="120" w:line="360" w:lineRule="auto"/>
    </w:pPr>
    <w:rPr>
      <w:sz w:val="24"/>
      <w:szCs w:val="24"/>
    </w:rPr>
  </w:style>
  <w:style w:type="character" w:styleId="Numeropagina">
    <w:name w:val="page number"/>
    <w:basedOn w:val="Carpredefinitoparagrafo"/>
    <w:semiHidden/>
  </w:style>
  <w:style w:type="paragraph" w:styleId="Corpodeltesto2">
    <w:name w:val="Body Text 2"/>
    <w:basedOn w:val="Normale"/>
    <w:semiHidden/>
    <w:pPr>
      <w:spacing w:after="120" w:line="360" w:lineRule="auto"/>
      <w:jc w:val="both"/>
    </w:pPr>
    <w:rPr>
      <w:sz w:val="24"/>
      <w:szCs w:val="24"/>
    </w:rPr>
  </w:style>
  <w:style w:type="paragraph" w:styleId="Rientrocorpodeltesto">
    <w:name w:val="Body Text Indent"/>
    <w:basedOn w:val="Normale"/>
    <w:link w:val="RientrocorpodeltestoCarattere"/>
    <w:uiPriority w:val="99"/>
    <w:semiHidden/>
    <w:unhideWhenUsed/>
    <w:rsid w:val="00DB03EC"/>
    <w:pPr>
      <w:spacing w:after="120"/>
      <w:ind w:left="283"/>
    </w:pPr>
  </w:style>
  <w:style w:type="character" w:customStyle="1" w:styleId="RientrocorpodeltestoCarattere">
    <w:name w:val="Rientro corpo del testo Carattere"/>
    <w:link w:val="Rientrocorpodeltesto"/>
    <w:uiPriority w:val="99"/>
    <w:semiHidden/>
    <w:rsid w:val="00DB03EC"/>
    <w:rPr>
      <w:lang w:eastAsia="zh-CN"/>
    </w:rPr>
  </w:style>
  <w:style w:type="table" w:styleId="Grigliatabella">
    <w:name w:val="Table Grid"/>
    <w:basedOn w:val="Tabellanormale"/>
    <w:uiPriority w:val="59"/>
    <w:rsid w:val="00AB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rsid w:val="00AB5FA3"/>
    <w:rPr>
      <w:sz w:val="24"/>
      <w:szCs w:val="24"/>
      <w:lang w:eastAsia="zh-CN"/>
    </w:rPr>
  </w:style>
  <w:style w:type="paragraph" w:styleId="Corpotesto">
    <w:name w:val="Body Text"/>
    <w:basedOn w:val="Normale"/>
    <w:link w:val="CorpotestoCarattere"/>
    <w:uiPriority w:val="99"/>
    <w:unhideWhenUsed/>
    <w:rsid w:val="00DF2756"/>
    <w:pPr>
      <w:spacing w:after="120"/>
    </w:pPr>
  </w:style>
  <w:style w:type="character" w:customStyle="1" w:styleId="CorpotestoCarattere">
    <w:name w:val="Corpo testo Carattere"/>
    <w:link w:val="Corpotesto"/>
    <w:uiPriority w:val="99"/>
    <w:rsid w:val="00DF2756"/>
    <w:rPr>
      <w:lang w:eastAsia="zh-CN"/>
    </w:rPr>
  </w:style>
  <w:style w:type="character" w:customStyle="1" w:styleId="Titolo1Carattere">
    <w:name w:val="Titolo 1 Carattere"/>
    <w:link w:val="Titolo1"/>
    <w:uiPriority w:val="1"/>
    <w:rsid w:val="00DF2756"/>
    <w:rPr>
      <w:rFonts w:ascii="Candara" w:eastAsia="Candara" w:hAnsi="Candara"/>
      <w:b/>
      <w:bCs/>
      <w:sz w:val="16"/>
      <w:szCs w:val="16"/>
      <w:lang w:val="en-US" w:eastAsia="en-US"/>
    </w:rPr>
  </w:style>
  <w:style w:type="paragraph" w:styleId="Paragrafoelenco">
    <w:name w:val="List Paragraph"/>
    <w:basedOn w:val="Normale"/>
    <w:uiPriority w:val="34"/>
    <w:qFormat/>
    <w:rsid w:val="000D0E95"/>
    <w:pPr>
      <w:ind w:left="708"/>
    </w:pPr>
  </w:style>
  <w:style w:type="character" w:customStyle="1" w:styleId="IntestazioneCarattere">
    <w:name w:val="Intestazione Carattere"/>
    <w:link w:val="Intestazione"/>
    <w:rsid w:val="009C195A"/>
    <w:rPr>
      <w:sz w:val="24"/>
      <w:szCs w:val="24"/>
      <w:lang w:eastAsia="zh-CN"/>
    </w:rPr>
  </w:style>
  <w:style w:type="character" w:styleId="Collegamentoipertestuale">
    <w:name w:val="Hyperlink"/>
    <w:unhideWhenUsed/>
    <w:rsid w:val="005A28F4"/>
    <w:rPr>
      <w:color w:val="0000FF"/>
      <w:u w:val="single"/>
    </w:rPr>
  </w:style>
  <w:style w:type="paragraph" w:styleId="Testofumetto">
    <w:name w:val="Balloon Text"/>
    <w:basedOn w:val="Normale"/>
    <w:link w:val="TestofumettoCarattere"/>
    <w:uiPriority w:val="99"/>
    <w:semiHidden/>
    <w:unhideWhenUsed/>
    <w:rsid w:val="00A43870"/>
    <w:rPr>
      <w:rFonts w:ascii="Tahoma" w:hAnsi="Tahoma"/>
      <w:sz w:val="16"/>
      <w:szCs w:val="16"/>
    </w:rPr>
  </w:style>
  <w:style w:type="character" w:customStyle="1" w:styleId="TestofumettoCarattere">
    <w:name w:val="Testo fumetto Carattere"/>
    <w:link w:val="Testofumetto"/>
    <w:uiPriority w:val="99"/>
    <w:semiHidden/>
    <w:rsid w:val="00A43870"/>
    <w:rPr>
      <w:rFonts w:ascii="Tahoma" w:hAnsi="Tahoma" w:cs="Tahoma"/>
      <w:sz w:val="16"/>
      <w:szCs w:val="16"/>
      <w:lang w:eastAsia="zh-CN"/>
    </w:rPr>
  </w:style>
  <w:style w:type="paragraph" w:customStyle="1" w:styleId="Default">
    <w:name w:val="Default"/>
    <w:rsid w:val="00AA0DA1"/>
    <w:pPr>
      <w:widowControl w:val="0"/>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21612">
      <w:bodyDiv w:val="1"/>
      <w:marLeft w:val="0"/>
      <w:marRight w:val="0"/>
      <w:marTop w:val="0"/>
      <w:marBottom w:val="0"/>
      <w:divBdr>
        <w:top w:val="none" w:sz="0" w:space="0" w:color="auto"/>
        <w:left w:val="none" w:sz="0" w:space="0" w:color="auto"/>
        <w:bottom w:val="none" w:sz="0" w:space="0" w:color="auto"/>
        <w:right w:val="none" w:sz="0" w:space="0" w:color="auto"/>
      </w:divBdr>
    </w:div>
    <w:div w:id="1426998713">
      <w:bodyDiv w:val="1"/>
      <w:marLeft w:val="0"/>
      <w:marRight w:val="0"/>
      <w:marTop w:val="0"/>
      <w:marBottom w:val="0"/>
      <w:divBdr>
        <w:top w:val="none" w:sz="0" w:space="0" w:color="auto"/>
        <w:left w:val="none" w:sz="0" w:space="0" w:color="auto"/>
        <w:bottom w:val="none" w:sz="0" w:space="0" w:color="auto"/>
        <w:right w:val="none" w:sz="0" w:space="0" w:color="auto"/>
      </w:divBdr>
    </w:div>
    <w:div w:id="20121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stitutoclinicosantachiar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stitutoclinicosantachiara.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C4ED-1206-D540-BB53-9313665B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2379</Words>
  <Characters>13566</Characters>
  <Application>Microsoft Office Word</Application>
  <DocSecurity>0</DocSecurity>
  <Lines>113</Lines>
  <Paragraphs>31</Paragraphs>
  <ScaleCrop>false</ScaleCrop>
  <Company>HUMANITAS MIRASOLE S.p.A.</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ICH</dc:creator>
  <cp:lastModifiedBy>A.Sansone</cp:lastModifiedBy>
  <cp:revision>26</cp:revision>
  <cp:lastPrinted>2021-01-29T08:46:00Z</cp:lastPrinted>
  <dcterms:created xsi:type="dcterms:W3CDTF">2021-03-08T10:57:00Z</dcterms:created>
  <dcterms:modified xsi:type="dcterms:W3CDTF">2024-03-19T14:57:00Z</dcterms:modified>
</cp:coreProperties>
</file>